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7F" w:rsidRPr="0090323E" w:rsidRDefault="009B767F" w:rsidP="00DC1F35">
      <w:pPr>
        <w:pStyle w:val="ConsPlusNormal"/>
        <w:jc w:val="center"/>
        <w:rPr>
          <w:rFonts w:ascii="Times New Roman" w:hAnsi="Times New Roman" w:cs="Times New Roman"/>
        </w:rPr>
      </w:pPr>
    </w:p>
    <w:p w:rsidR="00040BF7" w:rsidRPr="0090323E" w:rsidRDefault="00040BF7" w:rsidP="00DC1F35">
      <w:pPr>
        <w:pStyle w:val="ConsPlusNormal"/>
        <w:jc w:val="center"/>
        <w:rPr>
          <w:rFonts w:ascii="Times New Roman" w:hAnsi="Times New Roman" w:cs="Times New Roman"/>
        </w:rPr>
      </w:pPr>
    </w:p>
    <w:p w:rsidR="00DC1F35" w:rsidRDefault="00DC1F35" w:rsidP="00040BF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D5B9D" w:rsidRPr="0065796D">
        <w:rPr>
          <w:rFonts w:ascii="Times New Roman" w:hAnsi="Times New Roman" w:cs="Times New Roman"/>
          <w:sz w:val="28"/>
          <w:szCs w:val="28"/>
        </w:rPr>
        <w:t>4</w:t>
      </w:r>
    </w:p>
    <w:p w:rsidR="004B3E8C" w:rsidRPr="0065796D" w:rsidRDefault="004B3E8C" w:rsidP="00040BF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</w:p>
    <w:p w:rsidR="00911351" w:rsidRPr="0065796D" w:rsidRDefault="00040BF7" w:rsidP="0090323E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C1F35" w:rsidRPr="0065796D" w:rsidRDefault="00DC1F35" w:rsidP="00DC1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F35" w:rsidRPr="0065796D" w:rsidRDefault="00DC1F35" w:rsidP="00DC1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0BF7" w:rsidRPr="00483105" w:rsidRDefault="00040B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3105">
        <w:rPr>
          <w:rFonts w:ascii="Times New Roman" w:hAnsi="Times New Roman" w:cs="Times New Roman"/>
          <w:sz w:val="28"/>
          <w:szCs w:val="28"/>
        </w:rPr>
        <w:t>ПОРЯДОК</w:t>
      </w:r>
    </w:p>
    <w:p w:rsidR="00DC1F35" w:rsidRPr="0065796D" w:rsidRDefault="00DC1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3105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местным бюджетам</w:t>
      </w:r>
      <w:r w:rsidR="004A14AB" w:rsidRPr="00483105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483105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обустройству пешеходных переходов на автомобильных дорогах общего пользования местного значения</w:t>
      </w:r>
      <w:r w:rsidR="00040BF7" w:rsidRPr="00483105">
        <w:rPr>
          <w:rFonts w:ascii="Times New Roman" w:hAnsi="Times New Roman" w:cs="Times New Roman"/>
          <w:sz w:val="28"/>
          <w:szCs w:val="28"/>
        </w:rPr>
        <w:t xml:space="preserve"> </w:t>
      </w:r>
      <w:r w:rsidRPr="00483105">
        <w:rPr>
          <w:rFonts w:ascii="Times New Roman" w:hAnsi="Times New Roman" w:cs="Times New Roman"/>
          <w:sz w:val="28"/>
          <w:szCs w:val="28"/>
        </w:rPr>
        <w:t xml:space="preserve">в 2024 году </w:t>
      </w:r>
    </w:p>
    <w:p w:rsidR="00911351" w:rsidRPr="0065796D" w:rsidRDefault="00911351" w:rsidP="00DC1F35">
      <w:pPr>
        <w:pStyle w:val="ConsPlusNormal"/>
        <w:spacing w:after="1" w:line="480" w:lineRule="exact"/>
        <w:rPr>
          <w:rFonts w:ascii="Times New Roman" w:hAnsi="Times New Roman" w:cs="Times New Roman"/>
          <w:sz w:val="28"/>
          <w:szCs w:val="28"/>
        </w:rPr>
      </w:pPr>
    </w:p>
    <w:p w:rsidR="00911351" w:rsidRPr="0065796D" w:rsidRDefault="00911351" w:rsidP="00DC1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41">
        <w:rPr>
          <w:rFonts w:ascii="Times New Roman" w:hAnsi="Times New Roman" w:cs="Times New Roman"/>
          <w:sz w:val="28"/>
          <w:szCs w:val="28"/>
        </w:rPr>
        <w:t>1. Порядок предоставления и распределения субсидий местным бюджетам</w:t>
      </w:r>
      <w:r w:rsidR="004A14AB" w:rsidRPr="00F90841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F9084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обустройству пешеходных переходов на автомобильных дорогах общего пользования местного значения</w:t>
      </w:r>
      <w:r w:rsidR="00372BBC" w:rsidRPr="00F90841">
        <w:rPr>
          <w:rFonts w:ascii="Times New Roman" w:hAnsi="Times New Roman" w:cs="Times New Roman"/>
          <w:sz w:val="28"/>
          <w:szCs w:val="28"/>
        </w:rPr>
        <w:t xml:space="preserve"> </w:t>
      </w:r>
      <w:r w:rsidRPr="00F90841">
        <w:rPr>
          <w:rFonts w:ascii="Times New Roman" w:hAnsi="Times New Roman" w:cs="Times New Roman"/>
          <w:sz w:val="28"/>
          <w:szCs w:val="28"/>
        </w:rPr>
        <w:t>в 202</w:t>
      </w:r>
      <w:r w:rsidR="00D44C2C" w:rsidRPr="00F90841">
        <w:rPr>
          <w:rFonts w:ascii="Times New Roman" w:hAnsi="Times New Roman" w:cs="Times New Roman"/>
          <w:sz w:val="28"/>
          <w:szCs w:val="28"/>
        </w:rPr>
        <w:t>4</w:t>
      </w:r>
      <w:r w:rsidRPr="00F90841">
        <w:rPr>
          <w:rFonts w:ascii="Times New Roman" w:hAnsi="Times New Roman" w:cs="Times New Roman"/>
          <w:sz w:val="28"/>
          <w:szCs w:val="28"/>
        </w:rPr>
        <w:t xml:space="preserve"> году (далее </w:t>
      </w:r>
      <w:r w:rsidR="00AF6CF2" w:rsidRPr="00F90841">
        <w:rPr>
          <w:rFonts w:ascii="Times New Roman" w:hAnsi="Times New Roman" w:cs="Times New Roman"/>
          <w:sz w:val="28"/>
          <w:szCs w:val="28"/>
        </w:rPr>
        <w:t>–</w:t>
      </w:r>
      <w:r w:rsidRPr="00F90841">
        <w:rPr>
          <w:rFonts w:ascii="Times New Roman" w:hAnsi="Times New Roman" w:cs="Times New Roman"/>
          <w:sz w:val="28"/>
          <w:szCs w:val="28"/>
        </w:rPr>
        <w:t xml:space="preserve"> Порядок) определяет правила предоставления и распределения субсидий </w:t>
      </w:r>
      <w:r w:rsidR="00372BBC" w:rsidRPr="00F90841">
        <w:rPr>
          <w:rFonts w:ascii="Times New Roman" w:hAnsi="Times New Roman" w:cs="Times New Roman"/>
          <w:sz w:val="28"/>
          <w:szCs w:val="28"/>
        </w:rPr>
        <w:t>местным бюджетам</w:t>
      </w:r>
      <w:r w:rsidR="004A14AB" w:rsidRPr="00F90841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F9084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обустройству пешеходных переходов на автомобильных дорогах общего пользо</w:t>
      </w:r>
      <w:r w:rsidR="00DC1F35" w:rsidRPr="00F90841">
        <w:rPr>
          <w:rFonts w:ascii="Times New Roman" w:hAnsi="Times New Roman" w:cs="Times New Roman"/>
          <w:sz w:val="28"/>
          <w:szCs w:val="28"/>
        </w:rPr>
        <w:t>вания местного значения</w:t>
      </w:r>
      <w:r w:rsidR="00372BBC" w:rsidRPr="00F90841">
        <w:rPr>
          <w:rFonts w:ascii="Times New Roman" w:hAnsi="Times New Roman" w:cs="Times New Roman"/>
          <w:sz w:val="28"/>
          <w:szCs w:val="28"/>
        </w:rPr>
        <w:t xml:space="preserve"> </w:t>
      </w:r>
      <w:r w:rsidR="00DC1F35" w:rsidRPr="00F90841">
        <w:rPr>
          <w:rFonts w:ascii="Times New Roman" w:hAnsi="Times New Roman" w:cs="Times New Roman"/>
          <w:sz w:val="28"/>
          <w:szCs w:val="28"/>
        </w:rPr>
        <w:t>(далее –</w:t>
      </w:r>
      <w:r w:rsidR="009F1FD5" w:rsidRPr="00F9084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E2B19">
        <w:rPr>
          <w:rFonts w:ascii="Times New Roman" w:hAnsi="Times New Roman" w:cs="Times New Roman"/>
          <w:sz w:val="28"/>
          <w:szCs w:val="28"/>
        </w:rPr>
        <w:t>и</w:t>
      </w:r>
      <w:r w:rsidRPr="00F90841">
        <w:rPr>
          <w:rFonts w:ascii="Times New Roman" w:hAnsi="Times New Roman" w:cs="Times New Roman"/>
          <w:sz w:val="28"/>
          <w:szCs w:val="28"/>
        </w:rPr>
        <w:t>) в 202</w:t>
      </w:r>
      <w:r w:rsidR="00D44C2C" w:rsidRPr="00F90841">
        <w:rPr>
          <w:rFonts w:ascii="Times New Roman" w:hAnsi="Times New Roman" w:cs="Times New Roman"/>
          <w:sz w:val="28"/>
          <w:szCs w:val="28"/>
        </w:rPr>
        <w:t>4</w:t>
      </w:r>
      <w:r w:rsidRPr="00F9084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11351" w:rsidRPr="00483105" w:rsidRDefault="00911351" w:rsidP="00DC1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министерством транспорта </w:t>
      </w:r>
      <w:r w:rsidR="00752D74">
        <w:rPr>
          <w:rFonts w:ascii="Times New Roman" w:hAnsi="Times New Roman" w:cs="Times New Roman"/>
          <w:sz w:val="28"/>
          <w:szCs w:val="28"/>
        </w:rPr>
        <w:br/>
      </w:r>
      <w:r w:rsidRPr="0065796D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637A57" w:rsidRPr="0065796D">
        <w:rPr>
          <w:rFonts w:ascii="Times New Roman" w:hAnsi="Times New Roman" w:cs="Times New Roman"/>
          <w:sz w:val="28"/>
          <w:szCs w:val="28"/>
        </w:rPr>
        <w:t>(далее – министерство</w:t>
      </w:r>
      <w:r w:rsidR="00637A57" w:rsidRPr="00E6626D">
        <w:rPr>
          <w:rFonts w:ascii="Times New Roman" w:hAnsi="Times New Roman" w:cs="Times New Roman"/>
          <w:sz w:val="28"/>
          <w:szCs w:val="28"/>
        </w:rPr>
        <w:t xml:space="preserve">) </w:t>
      </w:r>
      <w:r w:rsidR="00692DB1" w:rsidRPr="00E6626D">
        <w:rPr>
          <w:rFonts w:ascii="Times New Roman" w:hAnsi="Times New Roman" w:cs="Times New Roman"/>
          <w:sz w:val="28"/>
          <w:szCs w:val="28"/>
        </w:rPr>
        <w:t xml:space="preserve">муниципальным районам, муниципальным округам, </w:t>
      </w:r>
      <w:r w:rsidRPr="00E6626D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C6474F" w:rsidRPr="00E6626D">
        <w:rPr>
          <w:rFonts w:ascii="Times New Roman" w:hAnsi="Times New Roman" w:cs="Times New Roman"/>
          <w:sz w:val="28"/>
          <w:szCs w:val="28"/>
        </w:rPr>
        <w:t xml:space="preserve">и сельским </w:t>
      </w:r>
      <w:r w:rsidRPr="00E6626D">
        <w:rPr>
          <w:rFonts w:ascii="Times New Roman" w:hAnsi="Times New Roman" w:cs="Times New Roman"/>
          <w:sz w:val="28"/>
          <w:szCs w:val="28"/>
        </w:rPr>
        <w:t>поселениям,</w:t>
      </w:r>
      <w:r w:rsidRPr="0065796D">
        <w:rPr>
          <w:rFonts w:ascii="Times New Roman" w:hAnsi="Times New Roman" w:cs="Times New Roman"/>
          <w:sz w:val="28"/>
          <w:szCs w:val="28"/>
        </w:rPr>
        <w:t xml:space="preserve"> городским округам</w:t>
      </w:r>
      <w:r w:rsidR="00040BF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6579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C1F35" w:rsidRPr="0065796D">
        <w:rPr>
          <w:rFonts w:ascii="Times New Roman" w:hAnsi="Times New Roman" w:cs="Times New Roman"/>
          <w:sz w:val="28"/>
          <w:szCs w:val="28"/>
        </w:rPr>
        <w:t>–</w:t>
      </w:r>
      <w:r w:rsidRPr="0065796D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на софинансирование расходных обязательств муниципальных образований </w:t>
      </w:r>
      <w:r w:rsidR="00040BF7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65796D">
        <w:rPr>
          <w:rFonts w:ascii="Times New Roman" w:hAnsi="Times New Roman" w:cs="Times New Roman"/>
          <w:sz w:val="28"/>
          <w:szCs w:val="28"/>
        </w:rPr>
        <w:t xml:space="preserve">по обустройству пешеходных переходов </w:t>
      </w:r>
      <w:r w:rsidRPr="00483105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 местного значения вблизи образовательных организаций</w:t>
      </w:r>
      <w:r w:rsidR="00372BBC" w:rsidRPr="00483105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Pr="00483105">
        <w:rPr>
          <w:rFonts w:ascii="Times New Roman" w:hAnsi="Times New Roman" w:cs="Times New Roman"/>
          <w:sz w:val="28"/>
          <w:szCs w:val="28"/>
        </w:rPr>
        <w:t>.</w:t>
      </w:r>
    </w:p>
    <w:p w:rsidR="00911351" w:rsidRPr="00483105" w:rsidRDefault="00911351" w:rsidP="00DC1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3. Субсидии предоставляются муниципальным образованиям, имеющим сметную документацию и проекты организации дорожного движения, согласованные с местным отделением</w:t>
      </w:r>
      <w:r w:rsidR="00DB484A">
        <w:rPr>
          <w:rFonts w:ascii="Times New Roman" w:hAnsi="Times New Roman" w:cs="Times New Roman"/>
          <w:sz w:val="28"/>
          <w:szCs w:val="28"/>
        </w:rPr>
        <w:t xml:space="preserve"> Управления Г</w:t>
      </w:r>
      <w:r w:rsidR="00372BBC">
        <w:rPr>
          <w:rFonts w:ascii="Times New Roman" w:hAnsi="Times New Roman" w:cs="Times New Roman"/>
          <w:sz w:val="28"/>
          <w:szCs w:val="28"/>
        </w:rPr>
        <w:t xml:space="preserve">осударственной инспекции безопасности дорожного движения </w:t>
      </w:r>
      <w:r w:rsidR="000E2B19">
        <w:rPr>
          <w:rFonts w:ascii="Times New Roman" w:hAnsi="Times New Roman" w:cs="Times New Roman"/>
          <w:sz w:val="28"/>
          <w:szCs w:val="28"/>
        </w:rPr>
        <w:t>У</w:t>
      </w:r>
      <w:r w:rsidR="00372BBC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B484A">
        <w:rPr>
          <w:rFonts w:ascii="Times New Roman" w:hAnsi="Times New Roman" w:cs="Times New Roman"/>
          <w:sz w:val="28"/>
          <w:szCs w:val="28"/>
        </w:rPr>
        <w:t>М</w:t>
      </w:r>
      <w:r w:rsidR="00372BBC">
        <w:rPr>
          <w:rFonts w:ascii="Times New Roman" w:hAnsi="Times New Roman" w:cs="Times New Roman"/>
          <w:sz w:val="28"/>
          <w:szCs w:val="28"/>
        </w:rPr>
        <w:t xml:space="preserve">инистерства внутренних дел </w:t>
      </w:r>
      <w:r w:rsidR="00DB48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72BBC">
        <w:rPr>
          <w:rFonts w:ascii="Times New Roman" w:hAnsi="Times New Roman" w:cs="Times New Roman"/>
          <w:sz w:val="28"/>
          <w:szCs w:val="28"/>
        </w:rPr>
        <w:t xml:space="preserve"> по Кировской области</w:t>
      </w:r>
      <w:r w:rsidRPr="0065796D">
        <w:rPr>
          <w:rFonts w:ascii="Times New Roman" w:hAnsi="Times New Roman" w:cs="Times New Roman"/>
          <w:sz w:val="28"/>
          <w:szCs w:val="28"/>
        </w:rPr>
        <w:t xml:space="preserve">, </w:t>
      </w:r>
      <w:r w:rsidRPr="0065796D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040BF7" w:rsidRPr="00040BF7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="00040BF7">
        <w:rPr>
          <w:rFonts w:ascii="Times New Roman" w:hAnsi="Times New Roman" w:cs="Times New Roman"/>
          <w:sz w:val="28"/>
          <w:szCs w:val="28"/>
        </w:rPr>
        <w:t xml:space="preserve"> по </w:t>
      </w:r>
      <w:r w:rsidRPr="0065796D">
        <w:rPr>
          <w:rFonts w:ascii="Times New Roman" w:hAnsi="Times New Roman" w:cs="Times New Roman"/>
          <w:sz w:val="28"/>
          <w:szCs w:val="28"/>
        </w:rPr>
        <w:t>обустройств</w:t>
      </w:r>
      <w:r w:rsidR="00040BF7">
        <w:rPr>
          <w:rFonts w:ascii="Times New Roman" w:hAnsi="Times New Roman" w:cs="Times New Roman"/>
          <w:sz w:val="28"/>
          <w:szCs w:val="28"/>
        </w:rPr>
        <w:t>у</w:t>
      </w:r>
      <w:r w:rsidRPr="0065796D">
        <w:rPr>
          <w:rFonts w:ascii="Times New Roman" w:hAnsi="Times New Roman" w:cs="Times New Roman"/>
          <w:sz w:val="28"/>
          <w:szCs w:val="28"/>
        </w:rPr>
        <w:t xml:space="preserve"> пешеходных переходов на автомобильных дорогах общего пользования местного </w:t>
      </w:r>
      <w:r w:rsidRPr="00483105">
        <w:rPr>
          <w:rFonts w:ascii="Times New Roman" w:hAnsi="Times New Roman" w:cs="Times New Roman"/>
          <w:sz w:val="28"/>
          <w:szCs w:val="28"/>
        </w:rPr>
        <w:t>значения вблизи образовательных организаций</w:t>
      </w:r>
      <w:r w:rsidR="00372BBC" w:rsidRPr="00483105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Pr="00483105">
        <w:rPr>
          <w:rFonts w:ascii="Times New Roman" w:hAnsi="Times New Roman" w:cs="Times New Roman"/>
          <w:sz w:val="28"/>
          <w:szCs w:val="28"/>
        </w:rPr>
        <w:t>.</w:t>
      </w:r>
    </w:p>
    <w:p w:rsidR="00911351" w:rsidRPr="0065796D" w:rsidRDefault="00911351" w:rsidP="00DC1F3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4. Размер субсидии i-</w:t>
      </w:r>
      <w:proofErr w:type="spellStart"/>
      <w:r w:rsidRPr="0065796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96D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(</w:t>
      </w:r>
      <w:proofErr w:type="spellStart"/>
      <w:r w:rsidRPr="0065796D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65796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11351" w:rsidRPr="0065796D" w:rsidRDefault="004E516A" w:rsidP="004E516A">
      <w:pPr>
        <w:pStyle w:val="ConsPlusNormal"/>
        <w:tabs>
          <w:tab w:val="left" w:pos="8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ab/>
      </w:r>
    </w:p>
    <w:p w:rsidR="00911351" w:rsidRPr="0065796D" w:rsidRDefault="00911351" w:rsidP="00DC1F3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796D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65796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796D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65796D">
        <w:rPr>
          <w:rFonts w:ascii="Times New Roman" w:hAnsi="Times New Roman" w:cs="Times New Roman"/>
          <w:sz w:val="28"/>
          <w:szCs w:val="28"/>
        </w:rPr>
        <w:t xml:space="preserve"> x Y, где:</w:t>
      </w:r>
    </w:p>
    <w:p w:rsidR="00911351" w:rsidRPr="0065796D" w:rsidRDefault="00911351" w:rsidP="00DC1F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51" w:rsidRPr="00E274F8" w:rsidRDefault="00911351" w:rsidP="00DC1F3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96D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65796D">
        <w:rPr>
          <w:rFonts w:ascii="Times New Roman" w:hAnsi="Times New Roman" w:cs="Times New Roman"/>
          <w:sz w:val="28"/>
          <w:szCs w:val="28"/>
        </w:rPr>
        <w:t xml:space="preserve"> </w:t>
      </w:r>
      <w:r w:rsidR="00AF6CF2" w:rsidRPr="0065796D">
        <w:rPr>
          <w:rFonts w:ascii="Times New Roman" w:hAnsi="Times New Roman" w:cs="Times New Roman"/>
          <w:sz w:val="28"/>
          <w:szCs w:val="28"/>
        </w:rPr>
        <w:t>–</w:t>
      </w:r>
      <w:r w:rsidRPr="0065796D">
        <w:rPr>
          <w:rFonts w:ascii="Times New Roman" w:hAnsi="Times New Roman" w:cs="Times New Roman"/>
          <w:sz w:val="28"/>
          <w:szCs w:val="28"/>
        </w:rPr>
        <w:t xml:space="preserve"> расчетная стоимость работ</w:t>
      </w:r>
      <w:r w:rsidR="00040BF7">
        <w:rPr>
          <w:rFonts w:ascii="Times New Roman" w:hAnsi="Times New Roman" w:cs="Times New Roman"/>
          <w:sz w:val="28"/>
          <w:szCs w:val="28"/>
        </w:rPr>
        <w:t xml:space="preserve"> </w:t>
      </w:r>
      <w:r w:rsidR="00372BBC">
        <w:rPr>
          <w:rFonts w:ascii="Times New Roman" w:hAnsi="Times New Roman" w:cs="Times New Roman"/>
          <w:sz w:val="28"/>
          <w:szCs w:val="28"/>
        </w:rPr>
        <w:t xml:space="preserve">по </w:t>
      </w:r>
      <w:r w:rsidR="00040BF7">
        <w:rPr>
          <w:rFonts w:ascii="Times New Roman" w:hAnsi="Times New Roman" w:cs="Times New Roman"/>
          <w:sz w:val="28"/>
          <w:szCs w:val="28"/>
        </w:rPr>
        <w:t>реализации</w:t>
      </w:r>
      <w:r w:rsidR="00040BF7" w:rsidRPr="00040BF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40BF7">
        <w:rPr>
          <w:rFonts w:ascii="Times New Roman" w:hAnsi="Times New Roman" w:cs="Times New Roman"/>
          <w:sz w:val="28"/>
          <w:szCs w:val="28"/>
        </w:rPr>
        <w:t xml:space="preserve"> по</w:t>
      </w:r>
      <w:r w:rsidRPr="0065796D">
        <w:rPr>
          <w:rFonts w:ascii="Times New Roman" w:hAnsi="Times New Roman" w:cs="Times New Roman"/>
          <w:sz w:val="28"/>
          <w:szCs w:val="28"/>
        </w:rPr>
        <w:t xml:space="preserve"> обустройству пешеходных </w:t>
      </w:r>
      <w:r w:rsidRPr="00E274F8">
        <w:rPr>
          <w:rFonts w:ascii="Times New Roman" w:hAnsi="Times New Roman" w:cs="Times New Roman"/>
          <w:sz w:val="28"/>
          <w:szCs w:val="28"/>
        </w:rPr>
        <w:t xml:space="preserve">переходов на автомобильных дорогах общего пользования местного значения вблизи образовательных организаций </w:t>
      </w:r>
      <w:r w:rsidR="00372BBC" w:rsidRPr="00E274F8">
        <w:rPr>
          <w:rFonts w:ascii="Times New Roman" w:hAnsi="Times New Roman" w:cs="Times New Roman"/>
          <w:sz w:val="28"/>
          <w:szCs w:val="28"/>
        </w:rPr>
        <w:br/>
      </w:r>
      <w:r w:rsidRPr="00E274F8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E274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274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тыс. рублей;</w:t>
      </w:r>
    </w:p>
    <w:p w:rsidR="00911351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Y </w:t>
      </w:r>
      <w:r w:rsidR="00AF6CF2" w:rsidRPr="0065796D">
        <w:rPr>
          <w:rFonts w:ascii="Times New Roman" w:hAnsi="Times New Roman" w:cs="Times New Roman"/>
          <w:sz w:val="28"/>
          <w:szCs w:val="28"/>
        </w:rPr>
        <w:t>–</w:t>
      </w:r>
      <w:r w:rsidRPr="0065796D">
        <w:rPr>
          <w:rFonts w:ascii="Times New Roman" w:hAnsi="Times New Roman" w:cs="Times New Roman"/>
          <w:sz w:val="28"/>
          <w:szCs w:val="28"/>
        </w:rPr>
        <w:t xml:space="preserve"> уровень софинансирования Кировской областью объема расходного обязательства i-</w:t>
      </w:r>
      <w:proofErr w:type="spellStart"/>
      <w:r w:rsidRPr="0065796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9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который равен 99%.</w:t>
      </w:r>
    </w:p>
    <w:p w:rsidR="00911351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5. Субсиди</w:t>
      </w:r>
      <w:r w:rsidR="000E2B19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72BBC">
        <w:rPr>
          <w:rFonts w:ascii="Times New Roman" w:hAnsi="Times New Roman" w:cs="Times New Roman"/>
          <w:sz w:val="28"/>
          <w:szCs w:val="28"/>
        </w:rPr>
        <w:t>ю</w:t>
      </w:r>
      <w:r w:rsidRPr="0065796D">
        <w:rPr>
          <w:rFonts w:ascii="Times New Roman" w:hAnsi="Times New Roman" w:cs="Times New Roman"/>
          <w:sz w:val="28"/>
          <w:szCs w:val="28"/>
        </w:rPr>
        <w:t>тся при соблюдении муниципальным</w:t>
      </w:r>
      <w:r w:rsidR="00483105">
        <w:rPr>
          <w:rFonts w:ascii="Times New Roman" w:hAnsi="Times New Roman" w:cs="Times New Roman"/>
          <w:sz w:val="28"/>
          <w:szCs w:val="28"/>
        </w:rPr>
        <w:t>и</w:t>
      </w:r>
      <w:r w:rsidR="0032349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83105">
        <w:rPr>
          <w:rFonts w:ascii="Times New Roman" w:hAnsi="Times New Roman" w:cs="Times New Roman"/>
          <w:sz w:val="28"/>
          <w:szCs w:val="28"/>
        </w:rPr>
        <w:t>ями</w:t>
      </w:r>
      <w:r w:rsidR="00E274F8">
        <w:rPr>
          <w:rFonts w:ascii="Times New Roman" w:hAnsi="Times New Roman" w:cs="Times New Roman"/>
          <w:sz w:val="28"/>
          <w:szCs w:val="28"/>
        </w:rPr>
        <w:t xml:space="preserve"> – получателя</w:t>
      </w:r>
      <w:r w:rsidR="00E134DD">
        <w:rPr>
          <w:rFonts w:ascii="Times New Roman" w:hAnsi="Times New Roman" w:cs="Times New Roman"/>
          <w:sz w:val="28"/>
          <w:szCs w:val="28"/>
        </w:rPr>
        <w:t>м</w:t>
      </w:r>
      <w:r w:rsidR="00483105">
        <w:rPr>
          <w:rFonts w:ascii="Times New Roman" w:hAnsi="Times New Roman" w:cs="Times New Roman"/>
          <w:sz w:val="28"/>
          <w:szCs w:val="28"/>
        </w:rPr>
        <w:t>и</w:t>
      </w:r>
      <w:r w:rsidR="00E134D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5796D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911351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5.1. Наличие муниципальн</w:t>
      </w:r>
      <w:r w:rsidR="00483105">
        <w:rPr>
          <w:rFonts w:ascii="Times New Roman" w:hAnsi="Times New Roman" w:cs="Times New Roman"/>
          <w:sz w:val="28"/>
          <w:szCs w:val="28"/>
        </w:rPr>
        <w:t>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программ, содержащ</w:t>
      </w:r>
      <w:r w:rsidR="00483105">
        <w:rPr>
          <w:rFonts w:ascii="Times New Roman" w:hAnsi="Times New Roman" w:cs="Times New Roman"/>
          <w:sz w:val="28"/>
          <w:szCs w:val="28"/>
        </w:rPr>
        <w:t>их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65796D">
        <w:rPr>
          <w:rFonts w:ascii="Times New Roman" w:hAnsi="Times New Roman" w:cs="Times New Roman"/>
          <w:sz w:val="28"/>
          <w:szCs w:val="28"/>
        </w:rPr>
        <w:br/>
      </w:r>
      <w:r w:rsidRPr="0065796D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</w:t>
      </w:r>
      <w:r w:rsidR="00372BBC">
        <w:rPr>
          <w:rFonts w:ascii="Times New Roman" w:hAnsi="Times New Roman" w:cs="Times New Roman"/>
          <w:sz w:val="28"/>
          <w:szCs w:val="28"/>
        </w:rPr>
        <w:t>ю</w:t>
      </w:r>
      <w:r w:rsidRPr="0065796D">
        <w:rPr>
          <w:rFonts w:ascii="Times New Roman" w:hAnsi="Times New Roman" w:cs="Times New Roman"/>
          <w:sz w:val="28"/>
          <w:szCs w:val="28"/>
        </w:rPr>
        <w:t>тся субсиди</w:t>
      </w:r>
      <w:r w:rsidR="00372BBC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>.</w:t>
      </w:r>
    </w:p>
    <w:p w:rsidR="00911351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5.2. Наличие в решени</w:t>
      </w:r>
      <w:r w:rsidR="00483105">
        <w:rPr>
          <w:rFonts w:ascii="Times New Roman" w:hAnsi="Times New Roman" w:cs="Times New Roman"/>
          <w:sz w:val="28"/>
          <w:szCs w:val="28"/>
        </w:rPr>
        <w:t>ях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о бюджете (сводн</w:t>
      </w:r>
      <w:r w:rsidR="00483105">
        <w:rPr>
          <w:rFonts w:ascii="Times New Roman" w:hAnsi="Times New Roman" w:cs="Times New Roman"/>
          <w:sz w:val="28"/>
          <w:szCs w:val="28"/>
        </w:rPr>
        <w:t>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83105">
        <w:rPr>
          <w:rFonts w:ascii="Times New Roman" w:hAnsi="Times New Roman" w:cs="Times New Roman"/>
          <w:sz w:val="28"/>
          <w:szCs w:val="28"/>
        </w:rPr>
        <w:t>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483105">
        <w:rPr>
          <w:rFonts w:ascii="Times New Roman" w:hAnsi="Times New Roman" w:cs="Times New Roman"/>
          <w:sz w:val="28"/>
          <w:szCs w:val="28"/>
        </w:rPr>
        <w:t>ях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483105">
        <w:rPr>
          <w:rFonts w:ascii="Times New Roman" w:hAnsi="Times New Roman" w:cs="Times New Roman"/>
          <w:sz w:val="28"/>
          <w:szCs w:val="28"/>
        </w:rPr>
        <w:t>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83105">
        <w:rPr>
          <w:rFonts w:ascii="Times New Roman" w:hAnsi="Times New Roman" w:cs="Times New Roman"/>
          <w:sz w:val="28"/>
          <w:szCs w:val="28"/>
        </w:rPr>
        <w:t>ов</w:t>
      </w:r>
      <w:r w:rsidRPr="0065796D">
        <w:rPr>
          <w:rFonts w:ascii="Times New Roman" w:hAnsi="Times New Roman" w:cs="Times New Roman"/>
          <w:sz w:val="28"/>
          <w:szCs w:val="28"/>
        </w:rPr>
        <w:t>) бюджетных ассигнований местн</w:t>
      </w:r>
      <w:r w:rsidR="00E274F8">
        <w:rPr>
          <w:rFonts w:ascii="Times New Roman" w:hAnsi="Times New Roman" w:cs="Times New Roman"/>
          <w:sz w:val="28"/>
          <w:szCs w:val="28"/>
        </w:rPr>
        <w:t>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274F8">
        <w:rPr>
          <w:rFonts w:ascii="Times New Roman" w:hAnsi="Times New Roman" w:cs="Times New Roman"/>
          <w:sz w:val="28"/>
          <w:szCs w:val="28"/>
        </w:rPr>
        <w:t>ов</w:t>
      </w:r>
      <w:r w:rsidRPr="0065796D">
        <w:rPr>
          <w:rFonts w:ascii="Times New Roman" w:hAnsi="Times New Roman" w:cs="Times New Roman"/>
          <w:sz w:val="28"/>
          <w:szCs w:val="28"/>
        </w:rPr>
        <w:t xml:space="preserve"> на расходн</w:t>
      </w:r>
      <w:r w:rsidR="00483105">
        <w:rPr>
          <w:rFonts w:ascii="Times New Roman" w:hAnsi="Times New Roman" w:cs="Times New Roman"/>
          <w:sz w:val="28"/>
          <w:szCs w:val="28"/>
        </w:rPr>
        <w:t>ые</w:t>
      </w:r>
      <w:r w:rsidRPr="0065796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483105">
        <w:rPr>
          <w:rFonts w:ascii="Times New Roman" w:hAnsi="Times New Roman" w:cs="Times New Roman"/>
          <w:sz w:val="28"/>
          <w:szCs w:val="28"/>
        </w:rPr>
        <w:t>а</w:t>
      </w:r>
      <w:r w:rsidRPr="0065796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105">
        <w:rPr>
          <w:rFonts w:ascii="Times New Roman" w:hAnsi="Times New Roman" w:cs="Times New Roman"/>
          <w:sz w:val="28"/>
          <w:szCs w:val="28"/>
        </w:rPr>
        <w:t>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83105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</w:t>
      </w:r>
      <w:r w:rsidR="000E2B19">
        <w:rPr>
          <w:rFonts w:ascii="Times New Roman" w:hAnsi="Times New Roman" w:cs="Times New Roman"/>
          <w:sz w:val="28"/>
          <w:szCs w:val="28"/>
        </w:rPr>
        <w:t>ю</w:t>
      </w:r>
      <w:r w:rsidRPr="0065796D">
        <w:rPr>
          <w:rFonts w:ascii="Times New Roman" w:hAnsi="Times New Roman" w:cs="Times New Roman"/>
          <w:sz w:val="28"/>
          <w:szCs w:val="28"/>
        </w:rPr>
        <w:t>тся субсиди</w:t>
      </w:r>
      <w:r w:rsidR="00483105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>, финансовое обеспечение котор</w:t>
      </w:r>
      <w:r w:rsidR="00483105">
        <w:rPr>
          <w:rFonts w:ascii="Times New Roman" w:hAnsi="Times New Roman" w:cs="Times New Roman"/>
          <w:sz w:val="28"/>
          <w:szCs w:val="28"/>
        </w:rPr>
        <w:t>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бюджета.</w:t>
      </w:r>
    </w:p>
    <w:p w:rsidR="00556D4D" w:rsidRPr="0065796D" w:rsidRDefault="00556D4D" w:rsidP="00556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5.3. </w:t>
      </w:r>
      <w:r w:rsidR="00483105">
        <w:rPr>
          <w:rFonts w:ascii="Times New Roman" w:hAnsi="Times New Roman" w:cs="Times New Roman"/>
          <w:sz w:val="28"/>
          <w:szCs w:val="28"/>
        </w:rPr>
        <w:t>Наличие заключенных соглашений о предоставлении субсидий</w:t>
      </w:r>
      <w:r w:rsidR="00D52A97" w:rsidRPr="0065796D">
        <w:rPr>
          <w:rFonts w:ascii="Times New Roman" w:hAnsi="Times New Roman" w:cs="Times New Roman"/>
          <w:sz w:val="28"/>
          <w:szCs w:val="28"/>
        </w:rPr>
        <w:t>. Соглашени</w:t>
      </w:r>
      <w:r w:rsidR="00E274F8">
        <w:rPr>
          <w:rFonts w:ascii="Times New Roman" w:hAnsi="Times New Roman" w:cs="Times New Roman"/>
          <w:sz w:val="28"/>
          <w:szCs w:val="28"/>
        </w:rPr>
        <w:t>я о предоставлении субсидий</w:t>
      </w:r>
      <w:r w:rsidR="00D52A97" w:rsidRPr="0065796D">
        <w:rPr>
          <w:rFonts w:ascii="Times New Roman" w:hAnsi="Times New Roman" w:cs="Times New Roman"/>
          <w:sz w:val="28"/>
          <w:szCs w:val="28"/>
        </w:rPr>
        <w:t xml:space="preserve"> (дополнительные соглашения к соглашени</w:t>
      </w:r>
      <w:r w:rsidR="00E274F8">
        <w:rPr>
          <w:rFonts w:ascii="Times New Roman" w:hAnsi="Times New Roman" w:cs="Times New Roman"/>
          <w:sz w:val="28"/>
          <w:szCs w:val="28"/>
        </w:rPr>
        <w:t>ям</w:t>
      </w:r>
      <w:r w:rsidR="00D52A97" w:rsidRPr="0065796D">
        <w:rPr>
          <w:rFonts w:ascii="Times New Roman" w:hAnsi="Times New Roman" w:cs="Times New Roman"/>
          <w:sz w:val="28"/>
          <w:szCs w:val="28"/>
        </w:rPr>
        <w:t xml:space="preserve"> о предоставлении субсидий) </w:t>
      </w:r>
      <w:r w:rsidRPr="0065796D">
        <w:rPr>
          <w:rFonts w:ascii="Times New Roman" w:hAnsi="Times New Roman" w:cs="Times New Roman"/>
          <w:sz w:val="28"/>
          <w:szCs w:val="28"/>
        </w:rPr>
        <w:t>заключаются в электронном виде в автоматизированной системе управления бюджетным процессом Кировской области в соответствии с типовой формой</w:t>
      </w:r>
      <w:r w:rsidR="001F574F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из областного бюджета местным бюджетам</w:t>
      </w:r>
      <w:r w:rsidR="00040BF7">
        <w:rPr>
          <w:rFonts w:ascii="Times New Roman" w:hAnsi="Times New Roman" w:cs="Times New Roman"/>
          <w:sz w:val="28"/>
          <w:szCs w:val="28"/>
        </w:rPr>
        <w:t>,</w:t>
      </w:r>
      <w:r w:rsidRPr="0065796D">
        <w:rPr>
          <w:rFonts w:ascii="Times New Roman" w:hAnsi="Times New Roman" w:cs="Times New Roman"/>
          <w:sz w:val="28"/>
          <w:szCs w:val="28"/>
        </w:rPr>
        <w:t xml:space="preserve"> утверждаемой </w:t>
      </w:r>
      <w:r w:rsidRPr="0065796D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Кировской области.</w:t>
      </w:r>
    </w:p>
    <w:p w:rsidR="00911351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Соглашени</w:t>
      </w:r>
      <w:r w:rsidR="00072E30">
        <w:rPr>
          <w:rFonts w:ascii="Times New Roman" w:hAnsi="Times New Roman" w:cs="Times New Roman"/>
          <w:sz w:val="28"/>
          <w:szCs w:val="28"/>
        </w:rPr>
        <w:t>я</w:t>
      </w:r>
      <w:r w:rsidRPr="0065796D">
        <w:rPr>
          <w:rFonts w:ascii="Times New Roman" w:hAnsi="Times New Roman" w:cs="Times New Roman"/>
          <w:sz w:val="28"/>
          <w:szCs w:val="28"/>
        </w:rPr>
        <w:t xml:space="preserve"> о предоставлении субсидий, предусмотренных законом области об областном бюджете, заключаются ежегодно</w:t>
      </w:r>
      <w:r w:rsidR="00072E30">
        <w:rPr>
          <w:rFonts w:ascii="Times New Roman" w:hAnsi="Times New Roman" w:cs="Times New Roman"/>
          <w:sz w:val="28"/>
          <w:szCs w:val="28"/>
        </w:rPr>
        <w:t>,</w:t>
      </w:r>
      <w:r w:rsidRPr="0065796D">
        <w:rPr>
          <w:rFonts w:ascii="Times New Roman" w:hAnsi="Times New Roman" w:cs="Times New Roman"/>
          <w:sz w:val="28"/>
          <w:szCs w:val="28"/>
        </w:rPr>
        <w:t xml:space="preserve"> до 15 февраля очередного финансового года, за исключением соглашений о предоставлении субсидий, бюджетные ассигнования на предоставление которых предусмотрены в соответствии с законом области о внесении изменений в закон области об областном бюджете, которые заключаются не позднее </w:t>
      </w:r>
      <w:r w:rsidR="0065796D">
        <w:rPr>
          <w:rFonts w:ascii="Times New Roman" w:hAnsi="Times New Roman" w:cs="Times New Roman"/>
          <w:sz w:val="28"/>
          <w:szCs w:val="28"/>
        </w:rPr>
        <w:br/>
      </w:r>
      <w:r w:rsidRPr="0065796D">
        <w:rPr>
          <w:rFonts w:ascii="Times New Roman" w:hAnsi="Times New Roman" w:cs="Times New Roman"/>
          <w:sz w:val="28"/>
          <w:szCs w:val="28"/>
        </w:rPr>
        <w:t>30 дней после дня вступления в силу указанного закона.</w:t>
      </w:r>
    </w:p>
    <w:p w:rsidR="00911351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5.4. Предусмотренная </w:t>
      </w:r>
      <w:hyperlink r:id="rId7">
        <w:r w:rsidRPr="0065796D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65796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0323E">
        <w:rPr>
          <w:rFonts w:ascii="Times New Roman" w:hAnsi="Times New Roman" w:cs="Times New Roman"/>
          <w:sz w:val="28"/>
          <w:szCs w:val="28"/>
        </w:rPr>
        <w:br/>
      </w:r>
      <w:r w:rsidRPr="0065796D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AF6CF2" w:rsidRPr="0065796D">
        <w:rPr>
          <w:rFonts w:ascii="Times New Roman" w:hAnsi="Times New Roman" w:cs="Times New Roman"/>
          <w:sz w:val="28"/>
          <w:szCs w:val="28"/>
        </w:rPr>
        <w:t>№</w:t>
      </w:r>
      <w:r w:rsidRPr="0065796D">
        <w:rPr>
          <w:rFonts w:ascii="Times New Roman" w:hAnsi="Times New Roman" w:cs="Times New Roman"/>
          <w:sz w:val="28"/>
          <w:szCs w:val="28"/>
        </w:rPr>
        <w:t xml:space="preserve"> 44-ФЗ </w:t>
      </w:r>
      <w:r w:rsidR="00AF6CF2" w:rsidRPr="0065796D">
        <w:rPr>
          <w:rFonts w:ascii="Times New Roman" w:hAnsi="Times New Roman" w:cs="Times New Roman"/>
          <w:sz w:val="28"/>
          <w:szCs w:val="28"/>
        </w:rPr>
        <w:t>«</w:t>
      </w:r>
      <w:r w:rsidRPr="0065796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6CF2" w:rsidRPr="0065796D">
        <w:rPr>
          <w:rFonts w:ascii="Times New Roman" w:hAnsi="Times New Roman" w:cs="Times New Roman"/>
          <w:sz w:val="28"/>
          <w:szCs w:val="28"/>
        </w:rPr>
        <w:t>»</w:t>
      </w:r>
      <w:r w:rsidRPr="006579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F6CF2" w:rsidRPr="0065796D">
        <w:rPr>
          <w:rFonts w:ascii="Times New Roman" w:hAnsi="Times New Roman" w:cs="Times New Roman"/>
          <w:sz w:val="28"/>
          <w:szCs w:val="28"/>
        </w:rPr>
        <w:t>–</w:t>
      </w:r>
      <w:r w:rsidRPr="0065796D">
        <w:rPr>
          <w:rFonts w:ascii="Times New Roman" w:hAnsi="Times New Roman" w:cs="Times New Roman"/>
          <w:sz w:val="28"/>
          <w:szCs w:val="28"/>
        </w:rPr>
        <w:t xml:space="preserve"> Федеральный закон от 05.04.2013 </w:t>
      </w:r>
      <w:r w:rsidR="000E2B19">
        <w:rPr>
          <w:rFonts w:ascii="Times New Roman" w:hAnsi="Times New Roman" w:cs="Times New Roman"/>
          <w:sz w:val="28"/>
          <w:szCs w:val="28"/>
        </w:rPr>
        <w:t>№</w:t>
      </w:r>
      <w:r w:rsidRPr="0065796D">
        <w:rPr>
          <w:rFonts w:ascii="Times New Roman" w:hAnsi="Times New Roman" w:cs="Times New Roman"/>
          <w:sz w:val="28"/>
          <w:szCs w:val="28"/>
        </w:rPr>
        <w:t xml:space="preserve"> 44-ФЗ) централизация закупок, финансовое обеспечение которых осуществляется за счет </w:t>
      </w:r>
      <w:r w:rsidRPr="00595538">
        <w:rPr>
          <w:rFonts w:ascii="Times New Roman" w:hAnsi="Times New Roman" w:cs="Times New Roman"/>
          <w:sz w:val="28"/>
          <w:szCs w:val="28"/>
        </w:rPr>
        <w:t>субсиди</w:t>
      </w:r>
      <w:r w:rsidR="001F574F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>.</w:t>
      </w:r>
    </w:p>
    <w:p w:rsidR="00911351" w:rsidRPr="0065796D" w:rsidRDefault="00911351" w:rsidP="00DC1F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Данное условие не распространяется на субсидии, предоставляемые на финансовое обеспечение муниципальных контрактов (контрактов, договоров):</w:t>
      </w:r>
    </w:p>
    <w:p w:rsidR="00911351" w:rsidRPr="0065796D" w:rsidRDefault="00911351" w:rsidP="00040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заключаемых на основании </w:t>
      </w:r>
      <w:hyperlink r:id="rId8">
        <w:r w:rsidRPr="0065796D">
          <w:rPr>
            <w:rFonts w:ascii="Times New Roman" w:hAnsi="Times New Roman" w:cs="Times New Roman"/>
            <w:sz w:val="28"/>
            <w:szCs w:val="28"/>
          </w:rPr>
          <w:t>части 1 статьи 93</w:t>
        </w:r>
      </w:hyperlink>
      <w:r w:rsidRPr="0065796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0323E">
        <w:rPr>
          <w:rFonts w:ascii="Times New Roman" w:hAnsi="Times New Roman" w:cs="Times New Roman"/>
          <w:sz w:val="28"/>
          <w:szCs w:val="28"/>
        </w:rPr>
        <w:br/>
      </w:r>
      <w:r w:rsidRPr="0065796D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AF6CF2" w:rsidRPr="0065796D">
        <w:rPr>
          <w:rFonts w:ascii="Times New Roman" w:hAnsi="Times New Roman" w:cs="Times New Roman"/>
          <w:sz w:val="28"/>
          <w:szCs w:val="28"/>
        </w:rPr>
        <w:t>№</w:t>
      </w:r>
      <w:r w:rsidRPr="0065796D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911351" w:rsidRPr="0065796D" w:rsidRDefault="00911351" w:rsidP="00040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заключаемых по результатам проведения закрытых способов определения поставщиков (подрядчиков, исполнителей);</w:t>
      </w:r>
    </w:p>
    <w:p w:rsidR="00911351" w:rsidRPr="0065796D" w:rsidRDefault="00911351" w:rsidP="00040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заключаемых в случаях, установленных </w:t>
      </w:r>
      <w:r w:rsidR="001C2C4B" w:rsidRPr="0065796D">
        <w:rPr>
          <w:rFonts w:ascii="Times New Roman" w:hAnsi="Times New Roman" w:cs="Times New Roman"/>
          <w:sz w:val="28"/>
          <w:szCs w:val="28"/>
        </w:rPr>
        <w:t xml:space="preserve">статьей 15 </w:t>
      </w:r>
      <w:r w:rsidRPr="0065796D">
        <w:rPr>
          <w:rFonts w:ascii="Times New Roman" w:hAnsi="Times New Roman" w:cs="Times New Roman"/>
          <w:sz w:val="28"/>
          <w:szCs w:val="28"/>
        </w:rPr>
        <w:t xml:space="preserve"> Федерального закона от 08.03.2022 </w:t>
      </w:r>
      <w:r w:rsidR="00AF6CF2" w:rsidRPr="0065796D">
        <w:rPr>
          <w:rFonts w:ascii="Times New Roman" w:hAnsi="Times New Roman" w:cs="Times New Roman"/>
          <w:sz w:val="28"/>
          <w:szCs w:val="28"/>
        </w:rPr>
        <w:t>№</w:t>
      </w:r>
      <w:r w:rsidRPr="0065796D">
        <w:rPr>
          <w:rFonts w:ascii="Times New Roman" w:hAnsi="Times New Roman" w:cs="Times New Roman"/>
          <w:sz w:val="28"/>
          <w:szCs w:val="28"/>
        </w:rPr>
        <w:t xml:space="preserve"> 46-ФЗ </w:t>
      </w:r>
      <w:r w:rsidR="00AF6CF2" w:rsidRPr="0065796D">
        <w:rPr>
          <w:rFonts w:ascii="Times New Roman" w:hAnsi="Times New Roman" w:cs="Times New Roman"/>
          <w:sz w:val="28"/>
          <w:szCs w:val="28"/>
        </w:rPr>
        <w:t>«</w:t>
      </w:r>
      <w:r w:rsidRPr="0065796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AF6CF2" w:rsidRPr="0065796D">
        <w:rPr>
          <w:rFonts w:ascii="Times New Roman" w:hAnsi="Times New Roman" w:cs="Times New Roman"/>
          <w:sz w:val="28"/>
          <w:szCs w:val="28"/>
        </w:rPr>
        <w:t>»</w:t>
      </w:r>
      <w:r w:rsidRPr="0065796D">
        <w:rPr>
          <w:rFonts w:ascii="Times New Roman" w:hAnsi="Times New Roman" w:cs="Times New Roman"/>
          <w:sz w:val="28"/>
          <w:szCs w:val="28"/>
        </w:rPr>
        <w:t>.</w:t>
      </w:r>
    </w:p>
    <w:p w:rsidR="00956D1C" w:rsidRPr="0065796D" w:rsidRDefault="007E332D" w:rsidP="00AF6C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5.5. </w:t>
      </w:r>
      <w:r w:rsidRPr="0065796D">
        <w:rPr>
          <w:rFonts w:ascii="Times New Roman" w:hAnsi="Times New Roman" w:cs="Times New Roman"/>
          <w:sz w:val="28"/>
          <w:szCs w:val="28"/>
        </w:rPr>
        <w:t xml:space="preserve">Наличие положительного результата проверки достоверности определения сметной стоимости отдельных видов работ и объектов в случаях и порядке, </w:t>
      </w:r>
      <w:r w:rsidR="00040BF7" w:rsidRPr="0065796D">
        <w:rPr>
          <w:rFonts w:ascii="Times New Roman" w:hAnsi="Times New Roman" w:cs="Times New Roman"/>
          <w:sz w:val="28"/>
          <w:szCs w:val="28"/>
        </w:rPr>
        <w:t>установленн</w:t>
      </w:r>
      <w:r w:rsidR="00040BF7">
        <w:rPr>
          <w:rFonts w:ascii="Times New Roman" w:hAnsi="Times New Roman" w:cs="Times New Roman"/>
          <w:sz w:val="28"/>
          <w:szCs w:val="28"/>
        </w:rPr>
        <w:t>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или Правительством Кировской области.</w:t>
      </w:r>
    </w:p>
    <w:p w:rsidR="00911351" w:rsidRPr="0065796D" w:rsidRDefault="00E35DA8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6</w:t>
      </w:r>
      <w:r w:rsidR="00911351" w:rsidRPr="0065796D">
        <w:rPr>
          <w:rFonts w:ascii="Times New Roman" w:hAnsi="Times New Roman" w:cs="Times New Roman"/>
          <w:sz w:val="28"/>
          <w:szCs w:val="28"/>
        </w:rPr>
        <w:t>. Результатом использования субсиди</w:t>
      </w:r>
      <w:r w:rsidR="001F574F">
        <w:rPr>
          <w:rFonts w:ascii="Times New Roman" w:hAnsi="Times New Roman" w:cs="Times New Roman"/>
          <w:sz w:val="28"/>
          <w:szCs w:val="28"/>
        </w:rPr>
        <w:t>й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является количество обустроенных </w:t>
      </w:r>
      <w:r w:rsidR="00911351" w:rsidRPr="00E274F8">
        <w:rPr>
          <w:rFonts w:ascii="Times New Roman" w:hAnsi="Times New Roman" w:cs="Times New Roman"/>
          <w:sz w:val="28"/>
          <w:szCs w:val="28"/>
        </w:rPr>
        <w:t>пешеходных переходов на автомобильных дорогах общего пользования местного значения вблизи об</w:t>
      </w:r>
      <w:r w:rsidR="00EA416C" w:rsidRPr="00E274F8">
        <w:rPr>
          <w:rFonts w:ascii="Times New Roman" w:hAnsi="Times New Roman" w:cs="Times New Roman"/>
          <w:sz w:val="28"/>
          <w:szCs w:val="28"/>
        </w:rPr>
        <w:t xml:space="preserve">разовательных организаций на </w:t>
      </w:r>
      <w:r w:rsidR="00EA416C" w:rsidRPr="0065796D">
        <w:rPr>
          <w:rFonts w:ascii="Times New Roman" w:hAnsi="Times New Roman" w:cs="Times New Roman"/>
          <w:sz w:val="28"/>
          <w:szCs w:val="28"/>
        </w:rPr>
        <w:lastRenderedPageBreak/>
        <w:t>31 </w:t>
      </w:r>
      <w:r w:rsidR="00911351" w:rsidRPr="0065796D">
        <w:rPr>
          <w:rFonts w:ascii="Times New Roman" w:hAnsi="Times New Roman" w:cs="Times New Roman"/>
          <w:sz w:val="28"/>
          <w:szCs w:val="28"/>
        </w:rPr>
        <w:t>декабря года предоставления субсиди</w:t>
      </w:r>
      <w:r w:rsidR="001F574F">
        <w:rPr>
          <w:rFonts w:ascii="Times New Roman" w:hAnsi="Times New Roman" w:cs="Times New Roman"/>
          <w:sz w:val="28"/>
          <w:szCs w:val="28"/>
        </w:rPr>
        <w:t>й</w:t>
      </w:r>
      <w:r w:rsidR="00911351" w:rsidRPr="0065796D">
        <w:rPr>
          <w:rFonts w:ascii="Times New Roman" w:hAnsi="Times New Roman" w:cs="Times New Roman"/>
          <w:sz w:val="28"/>
          <w:szCs w:val="28"/>
        </w:rPr>
        <w:t>.</w:t>
      </w:r>
    </w:p>
    <w:p w:rsidR="00911351" w:rsidRPr="0065796D" w:rsidRDefault="001F574F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по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1351" w:rsidRPr="006579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1351" w:rsidRPr="0065796D">
        <w:rPr>
          <w:rFonts w:ascii="Times New Roman" w:hAnsi="Times New Roman" w:cs="Times New Roman"/>
          <w:sz w:val="28"/>
          <w:szCs w:val="28"/>
        </w:rPr>
        <w:t>тся правовым актом министерства, согласованным с министерством финансов Кировской области до заключения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о предоставлении субсидий (дополнительных соглашений к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о предоставлении субсидий).</w:t>
      </w:r>
    </w:p>
    <w:p w:rsidR="00EA416C" w:rsidRPr="0065796D" w:rsidRDefault="00911351" w:rsidP="00EA41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Снижение значени</w:t>
      </w:r>
      <w:r w:rsidR="001F574F">
        <w:rPr>
          <w:rFonts w:ascii="Times New Roman" w:hAnsi="Times New Roman" w:cs="Times New Roman"/>
          <w:sz w:val="28"/>
          <w:szCs w:val="28"/>
        </w:rPr>
        <w:t>я</w:t>
      </w:r>
      <w:r w:rsidRPr="0065796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F574F">
        <w:rPr>
          <w:rFonts w:ascii="Times New Roman" w:hAnsi="Times New Roman" w:cs="Times New Roman"/>
          <w:sz w:val="28"/>
          <w:szCs w:val="28"/>
        </w:rPr>
        <w:t>а</w:t>
      </w:r>
      <w:r w:rsidRPr="0065796D">
        <w:rPr>
          <w:rFonts w:ascii="Times New Roman" w:hAnsi="Times New Roman" w:cs="Times New Roman"/>
          <w:sz w:val="28"/>
          <w:szCs w:val="28"/>
        </w:rPr>
        <w:t xml:space="preserve"> использования субсидий в течение текущего финансового года возможно только в случае сокращения размеров субсидий.</w:t>
      </w:r>
    </w:p>
    <w:p w:rsidR="00911351" w:rsidRPr="0065796D" w:rsidRDefault="00E35DA8" w:rsidP="009813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7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. </w:t>
      </w:r>
      <w:r w:rsidR="00911351" w:rsidRPr="000E2B19">
        <w:rPr>
          <w:rFonts w:ascii="Times New Roman" w:hAnsi="Times New Roman" w:cs="Times New Roman"/>
          <w:sz w:val="28"/>
          <w:szCs w:val="28"/>
        </w:rPr>
        <w:t>Для заключения соглашения</w:t>
      </w:r>
      <w:r w:rsidR="000E2B19" w:rsidRPr="000E2B19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3E19B2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911351" w:rsidRPr="000E2B1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F574F" w:rsidRPr="000E2B19">
        <w:rPr>
          <w:rFonts w:ascii="Times New Roman" w:hAnsi="Times New Roman" w:cs="Times New Roman"/>
          <w:sz w:val="28"/>
          <w:szCs w:val="28"/>
        </w:rPr>
        <w:t>я</w:t>
      </w:r>
      <w:r w:rsidR="004B7196" w:rsidRPr="000E2B1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F574F" w:rsidRPr="000E2B19">
        <w:rPr>
          <w:rFonts w:ascii="Times New Roman" w:hAnsi="Times New Roman" w:cs="Times New Roman"/>
          <w:sz w:val="28"/>
          <w:szCs w:val="28"/>
        </w:rPr>
        <w:t>ого</w:t>
      </w:r>
      <w:r w:rsidR="00911351" w:rsidRPr="000E2B1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F574F" w:rsidRPr="000E2B19">
        <w:rPr>
          <w:rFonts w:ascii="Times New Roman" w:hAnsi="Times New Roman" w:cs="Times New Roman"/>
          <w:sz w:val="28"/>
          <w:szCs w:val="28"/>
        </w:rPr>
        <w:t>я</w:t>
      </w:r>
      <w:r w:rsidR="00911351" w:rsidRPr="000E2B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1F574F" w:rsidRPr="000E2B19">
        <w:rPr>
          <w:rFonts w:ascii="Times New Roman" w:hAnsi="Times New Roman" w:cs="Times New Roman"/>
          <w:sz w:val="28"/>
          <w:szCs w:val="28"/>
        </w:rPr>
        <w:t>е</w:t>
      </w:r>
      <w:r w:rsidR="00911351" w:rsidRPr="000E2B19">
        <w:rPr>
          <w:rFonts w:ascii="Times New Roman" w:hAnsi="Times New Roman" w:cs="Times New Roman"/>
          <w:sz w:val="28"/>
          <w:szCs w:val="28"/>
        </w:rPr>
        <w:t>т в министерство:</w:t>
      </w:r>
    </w:p>
    <w:p w:rsidR="003E19B2" w:rsidRDefault="003E19B2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выписку из муниципальной программы, предусматривающей мероприятия по обустройству пешеходных </w:t>
      </w:r>
      <w:r w:rsidRPr="00E274F8">
        <w:rPr>
          <w:rFonts w:ascii="Times New Roman" w:hAnsi="Times New Roman" w:cs="Times New Roman"/>
          <w:sz w:val="28"/>
          <w:szCs w:val="28"/>
        </w:rPr>
        <w:t>переходов на автомобильных дорогах общего пользования местного значения вблизи образовательных организаций, заверенную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351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выписку из решения о бюджете (сводной бюджетной росписи местного бюджета), подтверждающую наличие бюджетных ассигнований местного бюджета на расходные обязательства муниципального образования, в целях софинансирования которых предоставля</w:t>
      </w:r>
      <w:r w:rsidR="001F574F">
        <w:rPr>
          <w:rFonts w:ascii="Times New Roman" w:hAnsi="Times New Roman" w:cs="Times New Roman"/>
          <w:sz w:val="28"/>
          <w:szCs w:val="28"/>
        </w:rPr>
        <w:t>ют</w:t>
      </w:r>
      <w:r w:rsidRPr="0065796D">
        <w:rPr>
          <w:rFonts w:ascii="Times New Roman" w:hAnsi="Times New Roman" w:cs="Times New Roman"/>
          <w:sz w:val="28"/>
          <w:szCs w:val="28"/>
        </w:rPr>
        <w:t>ся субсиди</w:t>
      </w:r>
      <w:r w:rsidR="001F574F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>, финансовое обеспечение котор</w:t>
      </w:r>
      <w:r w:rsidR="001F574F">
        <w:rPr>
          <w:rFonts w:ascii="Times New Roman" w:hAnsi="Times New Roman" w:cs="Times New Roman"/>
          <w:sz w:val="28"/>
          <w:szCs w:val="28"/>
        </w:rPr>
        <w:t>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бюджета;</w:t>
      </w:r>
    </w:p>
    <w:p w:rsidR="00911351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сметную документацию и проекты организации дорожного движения, согласованные с местным отделением </w:t>
      </w:r>
      <w:r w:rsidR="00E134DD">
        <w:rPr>
          <w:rFonts w:ascii="Times New Roman" w:hAnsi="Times New Roman" w:cs="Times New Roman"/>
          <w:sz w:val="28"/>
          <w:szCs w:val="28"/>
        </w:rPr>
        <w:t xml:space="preserve">Управления Государственной инспекции безопасности дорожного движения </w:t>
      </w:r>
      <w:r w:rsidR="000E2B19">
        <w:rPr>
          <w:rFonts w:ascii="Times New Roman" w:hAnsi="Times New Roman" w:cs="Times New Roman"/>
          <w:sz w:val="28"/>
          <w:szCs w:val="28"/>
        </w:rPr>
        <w:t>У</w:t>
      </w:r>
      <w:r w:rsidR="00E134DD">
        <w:rPr>
          <w:rFonts w:ascii="Times New Roman" w:hAnsi="Times New Roman" w:cs="Times New Roman"/>
          <w:sz w:val="28"/>
          <w:szCs w:val="28"/>
        </w:rPr>
        <w:t xml:space="preserve">правления Министерства внутренних дел </w:t>
      </w:r>
      <w:r w:rsidR="00E134DD" w:rsidRPr="00E274F8">
        <w:rPr>
          <w:rFonts w:ascii="Times New Roman" w:hAnsi="Times New Roman" w:cs="Times New Roman"/>
          <w:sz w:val="28"/>
          <w:szCs w:val="28"/>
        </w:rPr>
        <w:t>Российской Федерации по Кировской области</w:t>
      </w:r>
      <w:r w:rsidRPr="00E274F8">
        <w:rPr>
          <w:rFonts w:ascii="Times New Roman" w:hAnsi="Times New Roman" w:cs="Times New Roman"/>
          <w:sz w:val="28"/>
          <w:szCs w:val="28"/>
        </w:rPr>
        <w:t>, на обустройство пешеходных переходов на автомобильных дорогах общего пользования местного значения вблизи образовательных организаций</w:t>
      </w:r>
      <w:r w:rsidR="003E19B2">
        <w:rPr>
          <w:rFonts w:ascii="Times New Roman" w:hAnsi="Times New Roman" w:cs="Times New Roman"/>
          <w:sz w:val="28"/>
          <w:szCs w:val="28"/>
        </w:rPr>
        <w:t>.</w:t>
      </w:r>
    </w:p>
    <w:p w:rsidR="00EF64BB" w:rsidRPr="0065796D" w:rsidRDefault="00E35DA8" w:rsidP="00EF64BB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5796D">
        <w:rPr>
          <w:rFonts w:ascii="Times New Roman" w:hAnsi="Times New Roman" w:cs="Times New Roman"/>
          <w:sz w:val="28"/>
          <w:szCs w:val="28"/>
        </w:rPr>
        <w:t>8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. </w:t>
      </w:r>
      <w:r w:rsidR="00EF64BB" w:rsidRPr="0065796D">
        <w:rPr>
          <w:rFonts w:ascii="Times New Roman" w:hAnsi="Times New Roman" w:cs="Times New Roman"/>
          <w:color w:val="000000" w:themeColor="text1"/>
          <w:sz w:val="28"/>
        </w:rPr>
        <w:t xml:space="preserve">Перечисление субсидий осуществляется в установленном порядке </w:t>
      </w:r>
      <w:r w:rsidR="0065796D">
        <w:rPr>
          <w:rFonts w:ascii="Times New Roman" w:hAnsi="Times New Roman" w:cs="Times New Roman"/>
          <w:color w:val="000000" w:themeColor="text1"/>
          <w:sz w:val="28"/>
        </w:rPr>
        <w:br/>
      </w:r>
      <w:r w:rsidR="00EF64BB" w:rsidRPr="0065796D">
        <w:rPr>
          <w:rFonts w:ascii="Times New Roman" w:hAnsi="Times New Roman" w:cs="Times New Roman"/>
          <w:color w:val="000000" w:themeColor="text1"/>
          <w:sz w:val="28"/>
        </w:rPr>
        <w:t>в бюджеты муниципальных образований в пределах сумм, распределенных законом области об областном бюджете либо постановлениями Правительства Кировской области</w:t>
      </w:r>
      <w:r w:rsidR="00EF64BB" w:rsidRPr="0065796D">
        <w:rPr>
          <w:rFonts w:ascii="Times New Roman" w:hAnsi="Times New Roman" w:cs="Times New Roman"/>
          <w:sz w:val="28"/>
        </w:rPr>
        <w:t>,</w:t>
      </w:r>
      <w:r w:rsidR="00EF64BB" w:rsidRPr="0065796D">
        <w:rPr>
          <w:rFonts w:ascii="Times New Roman" w:hAnsi="Times New Roman" w:cs="Times New Roman"/>
          <w:color w:val="000000" w:themeColor="text1"/>
          <w:sz w:val="28"/>
        </w:rPr>
        <w:t xml:space="preserve"> и (или) в пределах лимитов бюджетных </w:t>
      </w:r>
      <w:r w:rsidR="00EF64BB" w:rsidRPr="0065796D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обязательств, доведенных до получателей средств областного бюджета, </w:t>
      </w:r>
      <w:r w:rsidR="0065796D">
        <w:rPr>
          <w:rFonts w:ascii="Times New Roman" w:hAnsi="Times New Roman" w:cs="Times New Roman"/>
          <w:color w:val="000000" w:themeColor="text1"/>
          <w:sz w:val="28"/>
        </w:rPr>
        <w:br/>
      </w:r>
      <w:r w:rsidR="00BA24DF">
        <w:rPr>
          <w:rFonts w:ascii="Times New Roman" w:hAnsi="Times New Roman" w:cs="Times New Roman"/>
          <w:color w:val="000000" w:themeColor="text1"/>
          <w:sz w:val="28"/>
        </w:rPr>
        <w:t>в течение трех</w:t>
      </w:r>
      <w:r w:rsidR="00EF64BB" w:rsidRPr="0065796D">
        <w:rPr>
          <w:rFonts w:ascii="Times New Roman" w:hAnsi="Times New Roman" w:cs="Times New Roman"/>
          <w:color w:val="000000" w:themeColor="text1"/>
          <w:sz w:val="28"/>
        </w:rPr>
        <w:t xml:space="preserve"> рабочих дней после представления органами местного самоуправления муниципальных образований</w:t>
      </w:r>
      <w:r w:rsidR="003E19B2">
        <w:rPr>
          <w:rFonts w:ascii="Times New Roman" w:hAnsi="Times New Roman" w:cs="Times New Roman"/>
          <w:color w:val="000000" w:themeColor="text1"/>
          <w:sz w:val="28"/>
        </w:rPr>
        <w:t xml:space="preserve"> (далее – получатели субсидий)</w:t>
      </w:r>
      <w:r w:rsidR="00EF64BB" w:rsidRPr="0065796D">
        <w:rPr>
          <w:rFonts w:ascii="Times New Roman" w:hAnsi="Times New Roman" w:cs="Times New Roman"/>
          <w:color w:val="000000" w:themeColor="text1"/>
          <w:sz w:val="28"/>
        </w:rPr>
        <w:t xml:space="preserve"> документов, подтверждающих потребность в предоставлении субсидий.</w:t>
      </w:r>
    </w:p>
    <w:p w:rsidR="00911351" w:rsidRPr="0065796D" w:rsidRDefault="00E35DA8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9</w:t>
      </w:r>
      <w:r w:rsidR="00911351" w:rsidRPr="0065796D">
        <w:rPr>
          <w:rFonts w:ascii="Times New Roman" w:hAnsi="Times New Roman" w:cs="Times New Roman"/>
          <w:sz w:val="28"/>
          <w:szCs w:val="28"/>
        </w:rPr>
        <w:t>. Для перечисления субсиди</w:t>
      </w:r>
      <w:r w:rsidR="001F574F">
        <w:rPr>
          <w:rFonts w:ascii="Times New Roman" w:hAnsi="Times New Roman" w:cs="Times New Roman"/>
          <w:sz w:val="28"/>
          <w:szCs w:val="28"/>
        </w:rPr>
        <w:t>й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F574F">
        <w:rPr>
          <w:rFonts w:ascii="Times New Roman" w:hAnsi="Times New Roman" w:cs="Times New Roman"/>
          <w:sz w:val="28"/>
          <w:szCs w:val="28"/>
        </w:rPr>
        <w:t>ое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F574F">
        <w:rPr>
          <w:rFonts w:ascii="Times New Roman" w:hAnsi="Times New Roman" w:cs="Times New Roman"/>
          <w:sz w:val="28"/>
          <w:szCs w:val="28"/>
        </w:rPr>
        <w:t>е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документы:</w:t>
      </w:r>
    </w:p>
    <w:p w:rsidR="00911351" w:rsidRPr="0065796D" w:rsidRDefault="00E35DA8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9</w:t>
      </w:r>
      <w:r w:rsidR="00911351" w:rsidRPr="0065796D">
        <w:rPr>
          <w:rFonts w:ascii="Times New Roman" w:hAnsi="Times New Roman" w:cs="Times New Roman"/>
          <w:sz w:val="28"/>
          <w:szCs w:val="28"/>
        </w:rPr>
        <w:t>.1. Копии платежных поручений, подтверждающих софинанси</w:t>
      </w:r>
      <w:r w:rsidR="004B7196">
        <w:rPr>
          <w:rFonts w:ascii="Times New Roman" w:hAnsi="Times New Roman" w:cs="Times New Roman"/>
          <w:sz w:val="28"/>
          <w:szCs w:val="28"/>
        </w:rPr>
        <w:t>рование за счет средств местн</w:t>
      </w:r>
      <w:r w:rsidR="001F574F">
        <w:rPr>
          <w:rFonts w:ascii="Times New Roman" w:hAnsi="Times New Roman" w:cs="Times New Roman"/>
          <w:sz w:val="28"/>
          <w:szCs w:val="28"/>
        </w:rPr>
        <w:t>ого</w:t>
      </w:r>
      <w:r w:rsidR="004B719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F574F">
        <w:rPr>
          <w:rFonts w:ascii="Times New Roman" w:hAnsi="Times New Roman" w:cs="Times New Roman"/>
          <w:sz w:val="28"/>
          <w:szCs w:val="28"/>
        </w:rPr>
        <w:t>а</w:t>
      </w:r>
      <w:r w:rsidR="004B719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134DD">
        <w:rPr>
          <w:rFonts w:ascii="Times New Roman" w:hAnsi="Times New Roman" w:cs="Times New Roman"/>
          <w:sz w:val="28"/>
          <w:szCs w:val="28"/>
        </w:rPr>
        <w:t>ого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34DD">
        <w:rPr>
          <w:rFonts w:ascii="Times New Roman" w:hAnsi="Times New Roman" w:cs="Times New Roman"/>
          <w:sz w:val="28"/>
          <w:szCs w:val="28"/>
        </w:rPr>
        <w:t>я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мероприятий, на финансовое обеспечение которых предоставля</w:t>
      </w:r>
      <w:r w:rsidR="001F574F">
        <w:rPr>
          <w:rFonts w:ascii="Times New Roman" w:hAnsi="Times New Roman" w:cs="Times New Roman"/>
          <w:sz w:val="28"/>
          <w:szCs w:val="28"/>
        </w:rPr>
        <w:t>ю</w:t>
      </w:r>
      <w:r w:rsidR="00911351" w:rsidRPr="0065796D">
        <w:rPr>
          <w:rFonts w:ascii="Times New Roman" w:hAnsi="Times New Roman" w:cs="Times New Roman"/>
          <w:sz w:val="28"/>
          <w:szCs w:val="28"/>
        </w:rPr>
        <w:t>тся субсиди</w:t>
      </w:r>
      <w:r w:rsidR="001F574F">
        <w:rPr>
          <w:rFonts w:ascii="Times New Roman" w:hAnsi="Times New Roman" w:cs="Times New Roman"/>
          <w:sz w:val="28"/>
          <w:szCs w:val="28"/>
        </w:rPr>
        <w:t>и</w:t>
      </w:r>
      <w:r w:rsidR="00911351" w:rsidRPr="0065796D">
        <w:rPr>
          <w:rFonts w:ascii="Times New Roman" w:hAnsi="Times New Roman" w:cs="Times New Roman"/>
          <w:sz w:val="28"/>
          <w:szCs w:val="28"/>
        </w:rPr>
        <w:t>.</w:t>
      </w:r>
    </w:p>
    <w:p w:rsidR="00911351" w:rsidRPr="0065796D" w:rsidRDefault="00E35DA8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9</w:t>
      </w:r>
      <w:r w:rsidR="00911351" w:rsidRPr="0065796D">
        <w:rPr>
          <w:rFonts w:ascii="Times New Roman" w:hAnsi="Times New Roman" w:cs="Times New Roman"/>
          <w:sz w:val="28"/>
          <w:szCs w:val="28"/>
        </w:rPr>
        <w:t>.2. Заявку на перечисление субсиди</w:t>
      </w:r>
      <w:r w:rsidR="001F574F">
        <w:rPr>
          <w:rFonts w:ascii="Times New Roman" w:hAnsi="Times New Roman" w:cs="Times New Roman"/>
          <w:sz w:val="28"/>
          <w:szCs w:val="28"/>
        </w:rPr>
        <w:t>й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соглашением</w:t>
      </w:r>
      <w:r w:rsidR="000E2B19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911351" w:rsidRPr="0065796D">
        <w:rPr>
          <w:rFonts w:ascii="Times New Roman" w:hAnsi="Times New Roman" w:cs="Times New Roman"/>
          <w:sz w:val="28"/>
          <w:szCs w:val="28"/>
        </w:rPr>
        <w:t>.</w:t>
      </w:r>
    </w:p>
    <w:p w:rsidR="00AF6CF2" w:rsidRPr="0065796D" w:rsidRDefault="00E35DA8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9</w:t>
      </w:r>
      <w:r w:rsidR="00911351" w:rsidRPr="0065796D">
        <w:rPr>
          <w:rFonts w:ascii="Times New Roman" w:hAnsi="Times New Roman" w:cs="Times New Roman"/>
          <w:sz w:val="28"/>
          <w:szCs w:val="28"/>
        </w:rPr>
        <w:t>.3. Отчеты о расходовании субсиди</w:t>
      </w:r>
      <w:r w:rsidR="001F574F">
        <w:rPr>
          <w:rFonts w:ascii="Times New Roman" w:hAnsi="Times New Roman" w:cs="Times New Roman"/>
          <w:sz w:val="28"/>
          <w:szCs w:val="28"/>
        </w:rPr>
        <w:t>й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по формам, установленным соглашением</w:t>
      </w:r>
      <w:r w:rsidR="000E2B19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911351" w:rsidRPr="0065796D">
        <w:rPr>
          <w:rFonts w:ascii="Times New Roman" w:hAnsi="Times New Roman" w:cs="Times New Roman"/>
          <w:sz w:val="28"/>
          <w:szCs w:val="28"/>
        </w:rPr>
        <w:t>.</w:t>
      </w:r>
    </w:p>
    <w:p w:rsidR="00911351" w:rsidRPr="0065796D" w:rsidRDefault="00E35DA8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9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.4. </w:t>
      </w:r>
      <w:r w:rsidR="00E134DD">
        <w:rPr>
          <w:rFonts w:ascii="Times New Roman" w:hAnsi="Times New Roman" w:cs="Times New Roman"/>
          <w:sz w:val="28"/>
          <w:szCs w:val="28"/>
        </w:rPr>
        <w:t>К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опию </w:t>
      </w:r>
      <w:r w:rsidR="003E19B2" w:rsidRPr="00FB1F38">
        <w:rPr>
          <w:rFonts w:ascii="Times New Roman" w:hAnsi="Times New Roman" w:cs="Times New Roman"/>
          <w:sz w:val="28"/>
          <w:szCs w:val="28"/>
        </w:rPr>
        <w:t>справки</w:t>
      </w:r>
      <w:r w:rsidR="003E19B2">
        <w:rPr>
          <w:rFonts w:ascii="Times New Roman" w:hAnsi="Times New Roman" w:cs="Times New Roman"/>
          <w:sz w:val="28"/>
          <w:szCs w:val="28"/>
        </w:rPr>
        <w:t xml:space="preserve"> </w:t>
      </w:r>
      <w:r w:rsidR="003E19B2" w:rsidRPr="007C48F0">
        <w:rPr>
          <w:rFonts w:ascii="Times New Roman" w:hAnsi="Times New Roman" w:cs="Times New Roman"/>
          <w:sz w:val="28"/>
          <w:szCs w:val="28"/>
        </w:rPr>
        <w:t>о стоимости выполненных работ и затрат</w:t>
      </w:r>
      <w:r w:rsidR="003E19B2" w:rsidRPr="00FB1F38">
        <w:rPr>
          <w:rFonts w:ascii="Times New Roman" w:hAnsi="Times New Roman" w:cs="Times New Roman"/>
          <w:sz w:val="28"/>
          <w:szCs w:val="28"/>
        </w:rPr>
        <w:t xml:space="preserve"> </w:t>
      </w:r>
      <w:r w:rsidR="003E19B2">
        <w:rPr>
          <w:rFonts w:ascii="Times New Roman" w:hAnsi="Times New Roman" w:cs="Times New Roman"/>
          <w:sz w:val="28"/>
          <w:szCs w:val="28"/>
        </w:rPr>
        <w:br/>
      </w:r>
      <w:r w:rsidR="003E19B2" w:rsidRPr="00FB1F38">
        <w:rPr>
          <w:rFonts w:ascii="Times New Roman" w:hAnsi="Times New Roman" w:cs="Times New Roman"/>
          <w:sz w:val="28"/>
          <w:szCs w:val="28"/>
        </w:rPr>
        <w:t xml:space="preserve">по унифицированной </w:t>
      </w:r>
      <w:hyperlink r:id="rId9">
        <w:r w:rsidR="003E19B2" w:rsidRPr="00FB1F38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3E19B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3E19B2" w:rsidRPr="00FB1F38">
          <w:rPr>
            <w:rFonts w:ascii="Times New Roman" w:hAnsi="Times New Roman" w:cs="Times New Roman"/>
            <w:sz w:val="28"/>
            <w:szCs w:val="28"/>
          </w:rPr>
          <w:t>КС-3</w:t>
        </w:r>
      </w:hyperlink>
      <w:r w:rsidR="003E19B2">
        <w:rPr>
          <w:rFonts w:ascii="Times New Roman" w:hAnsi="Times New Roman" w:cs="Times New Roman"/>
          <w:sz w:val="28"/>
          <w:szCs w:val="28"/>
        </w:rPr>
        <w:t xml:space="preserve"> «Справка о стоимости выполненных работ и затрат»</w:t>
      </w:r>
      <w:r w:rsidR="003E19B2" w:rsidRPr="00FB1F38">
        <w:rPr>
          <w:rFonts w:ascii="Times New Roman" w:hAnsi="Times New Roman" w:cs="Times New Roman"/>
          <w:sz w:val="28"/>
          <w:szCs w:val="28"/>
        </w:rPr>
        <w:t>, утвержденной постановлением Государственного комитета Российской Федерации по статистике</w:t>
      </w:r>
      <w:r w:rsidR="003E19B2">
        <w:rPr>
          <w:rFonts w:ascii="Times New Roman" w:hAnsi="Times New Roman" w:cs="Times New Roman"/>
          <w:sz w:val="28"/>
          <w:szCs w:val="28"/>
        </w:rPr>
        <w:t xml:space="preserve"> </w:t>
      </w:r>
      <w:r w:rsidR="003E19B2" w:rsidRPr="00FB1F38">
        <w:rPr>
          <w:rFonts w:ascii="Times New Roman" w:hAnsi="Times New Roman" w:cs="Times New Roman"/>
          <w:sz w:val="28"/>
          <w:szCs w:val="28"/>
        </w:rPr>
        <w:t>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</w:t>
      </w:r>
      <w:r w:rsidR="00911351" w:rsidRPr="0065796D">
        <w:rPr>
          <w:rFonts w:ascii="Times New Roman" w:hAnsi="Times New Roman" w:cs="Times New Roman"/>
          <w:sz w:val="28"/>
          <w:szCs w:val="28"/>
        </w:rPr>
        <w:t>.</w:t>
      </w:r>
    </w:p>
    <w:p w:rsidR="006F7323" w:rsidRPr="0065796D" w:rsidRDefault="00E35DA8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9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.5. </w:t>
      </w:r>
      <w:r w:rsidR="006F7323" w:rsidRPr="0065796D">
        <w:rPr>
          <w:rFonts w:ascii="Times New Roman" w:hAnsi="Times New Roman" w:cs="Times New Roman"/>
          <w:sz w:val="28"/>
          <w:szCs w:val="28"/>
        </w:rPr>
        <w:t xml:space="preserve">Информацию о заключенном муниципальном контракте </w:t>
      </w:r>
      <w:r w:rsidR="0090323E">
        <w:rPr>
          <w:rFonts w:ascii="Times New Roman" w:hAnsi="Times New Roman" w:cs="Times New Roman"/>
          <w:sz w:val="28"/>
          <w:szCs w:val="28"/>
        </w:rPr>
        <w:br/>
      </w:r>
      <w:r w:rsidR="006F7323" w:rsidRPr="0065796D">
        <w:rPr>
          <w:rFonts w:ascii="Times New Roman" w:hAnsi="Times New Roman" w:cs="Times New Roman"/>
          <w:sz w:val="28"/>
          <w:szCs w:val="28"/>
        </w:rPr>
        <w:t>(</w:t>
      </w:r>
      <w:r w:rsidR="000E2B19">
        <w:rPr>
          <w:rFonts w:ascii="Times New Roman" w:hAnsi="Times New Roman" w:cs="Times New Roman"/>
          <w:sz w:val="28"/>
          <w:szCs w:val="28"/>
        </w:rPr>
        <w:t>о внесении изменений в муниципальный контракт</w:t>
      </w:r>
      <w:r w:rsidR="006F7323" w:rsidRPr="0065796D">
        <w:rPr>
          <w:rFonts w:ascii="Times New Roman" w:hAnsi="Times New Roman" w:cs="Times New Roman"/>
          <w:sz w:val="28"/>
          <w:szCs w:val="28"/>
        </w:rPr>
        <w:t xml:space="preserve">)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10">
        <w:r w:rsidR="006F7323" w:rsidRPr="0065796D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="006F7323" w:rsidRPr="0065796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2B19">
        <w:rPr>
          <w:rFonts w:ascii="Times New Roman" w:hAnsi="Times New Roman" w:cs="Times New Roman"/>
          <w:sz w:val="28"/>
          <w:szCs w:val="28"/>
        </w:rPr>
        <w:br/>
      </w:r>
      <w:r w:rsidR="009813F6" w:rsidRPr="0065796D">
        <w:rPr>
          <w:rFonts w:ascii="Times New Roman" w:hAnsi="Times New Roman" w:cs="Times New Roman"/>
          <w:sz w:val="28"/>
          <w:szCs w:val="28"/>
        </w:rPr>
        <w:t>№</w:t>
      </w:r>
      <w:r w:rsidR="006F7323" w:rsidRPr="0065796D">
        <w:rPr>
          <w:rFonts w:ascii="Times New Roman" w:hAnsi="Times New Roman" w:cs="Times New Roman"/>
          <w:sz w:val="28"/>
          <w:szCs w:val="28"/>
        </w:rPr>
        <w:t xml:space="preserve"> 44-ФЗ (представляется один раз после его заключения, изменения)</w:t>
      </w:r>
      <w:r w:rsidR="000E2B19">
        <w:rPr>
          <w:rFonts w:ascii="Times New Roman" w:hAnsi="Times New Roman" w:cs="Times New Roman"/>
          <w:sz w:val="28"/>
          <w:szCs w:val="28"/>
        </w:rPr>
        <w:t>.</w:t>
      </w:r>
    </w:p>
    <w:p w:rsidR="00F83D8E" w:rsidRPr="0065796D" w:rsidRDefault="00E35DA8" w:rsidP="00AF6C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6D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F83D8E" w:rsidRPr="006579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Положительный результат проверки достоверности определения сметной стоимости отдельных видов работ и объектов, финансовое обеспечение которых осуществляется за счет субсиди</w:t>
      </w:r>
      <w:r w:rsidR="00265A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F83D8E" w:rsidRPr="00657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случаях </w:t>
      </w:r>
      <w:r w:rsidR="0065796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83D8E" w:rsidRPr="00657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порядке, установленных Правительством Российской Федерации </w:t>
      </w:r>
      <w:r w:rsidR="0065796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83D8E" w:rsidRPr="0065796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или Правительством Кировской области.</w:t>
      </w:r>
    </w:p>
    <w:p w:rsidR="00EF64BB" w:rsidRPr="0065796D" w:rsidRDefault="00E35DA8" w:rsidP="006601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9</w:t>
      </w:r>
      <w:r w:rsidR="00F83D8E" w:rsidRPr="0065796D">
        <w:rPr>
          <w:rFonts w:ascii="Times New Roman" w:hAnsi="Times New Roman" w:cs="Times New Roman"/>
          <w:sz w:val="28"/>
          <w:szCs w:val="28"/>
        </w:rPr>
        <w:t xml:space="preserve">.7. </w:t>
      </w:r>
      <w:r w:rsidR="00EF64BB" w:rsidRPr="0065796D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денежных обязательств.</w:t>
      </w:r>
    </w:p>
    <w:p w:rsidR="0066015A" w:rsidRPr="0065796D" w:rsidRDefault="0066015A" w:rsidP="0066015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10. Субсиди</w:t>
      </w:r>
      <w:r w:rsidR="00265A10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265A10">
        <w:rPr>
          <w:rFonts w:ascii="Times New Roman" w:hAnsi="Times New Roman" w:cs="Times New Roman"/>
          <w:sz w:val="28"/>
          <w:szCs w:val="28"/>
        </w:rPr>
        <w:t>ю</w:t>
      </w:r>
      <w:r w:rsidRPr="0065796D">
        <w:rPr>
          <w:rFonts w:ascii="Times New Roman" w:hAnsi="Times New Roman" w:cs="Times New Roman"/>
          <w:sz w:val="28"/>
          <w:szCs w:val="28"/>
        </w:rPr>
        <w:t>тся пропорционально кассовым расходам местных бюджетов по соответствующим расходным обязательствам (проектам, объектам) на основании документов</w:t>
      </w:r>
      <w:r w:rsidRPr="0065796D">
        <w:rPr>
          <w:rFonts w:ascii="Times New Roman" w:hAnsi="Times New Roman"/>
          <w:sz w:val="28"/>
        </w:rPr>
        <w:t>, подтверждающих возникновение денежных обязательств.</w:t>
      </w:r>
    </w:p>
    <w:p w:rsidR="000F19D9" w:rsidRPr="0065796D" w:rsidRDefault="00911351" w:rsidP="009813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</w:t>
      </w:r>
      <w:r w:rsidR="00E35DA8" w:rsidRPr="0065796D">
        <w:rPr>
          <w:rFonts w:ascii="Times New Roman" w:hAnsi="Times New Roman" w:cs="Times New Roman"/>
          <w:sz w:val="28"/>
          <w:szCs w:val="28"/>
        </w:rPr>
        <w:t>1</w:t>
      </w:r>
      <w:r w:rsidRPr="0065796D">
        <w:rPr>
          <w:rFonts w:ascii="Times New Roman" w:hAnsi="Times New Roman" w:cs="Times New Roman"/>
          <w:sz w:val="28"/>
          <w:szCs w:val="28"/>
        </w:rPr>
        <w:t xml:space="preserve">. </w:t>
      </w:r>
      <w:r w:rsidR="003E19B2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0F19D9" w:rsidRPr="0065796D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265A10">
        <w:rPr>
          <w:rFonts w:ascii="Times New Roman" w:hAnsi="Times New Roman" w:cs="Times New Roman"/>
          <w:sz w:val="28"/>
          <w:szCs w:val="28"/>
        </w:rPr>
        <w:t>е</w:t>
      </w:r>
      <w:r w:rsidR="000F19D9" w:rsidRPr="0065796D">
        <w:rPr>
          <w:rFonts w:ascii="Times New Roman" w:hAnsi="Times New Roman" w:cs="Times New Roman"/>
          <w:sz w:val="28"/>
          <w:szCs w:val="28"/>
        </w:rPr>
        <w:t xml:space="preserve">т в министерство следующую отчетность по </w:t>
      </w:r>
      <w:r w:rsidR="004B7196">
        <w:rPr>
          <w:rFonts w:ascii="Times New Roman" w:hAnsi="Times New Roman" w:cs="Times New Roman"/>
          <w:sz w:val="28"/>
          <w:szCs w:val="28"/>
        </w:rPr>
        <w:t>формам, установленным соглашени</w:t>
      </w:r>
      <w:r w:rsidR="00265A10">
        <w:rPr>
          <w:rFonts w:ascii="Times New Roman" w:hAnsi="Times New Roman" w:cs="Times New Roman"/>
          <w:sz w:val="28"/>
          <w:szCs w:val="28"/>
        </w:rPr>
        <w:t>е</w:t>
      </w:r>
      <w:r w:rsidR="004B7196">
        <w:rPr>
          <w:rFonts w:ascii="Times New Roman" w:hAnsi="Times New Roman" w:cs="Times New Roman"/>
          <w:sz w:val="28"/>
          <w:szCs w:val="28"/>
        </w:rPr>
        <w:t>м</w:t>
      </w:r>
      <w:r w:rsidR="000E2B19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0F19D9" w:rsidRPr="0065796D">
        <w:rPr>
          <w:rFonts w:ascii="Times New Roman" w:hAnsi="Times New Roman" w:cs="Times New Roman"/>
          <w:sz w:val="28"/>
          <w:szCs w:val="28"/>
        </w:rPr>
        <w:t>:</w:t>
      </w:r>
    </w:p>
    <w:p w:rsidR="004D6577" w:rsidRPr="0065796D" w:rsidRDefault="00E35DA8" w:rsidP="009813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11</w:t>
      </w:r>
      <w:r w:rsidR="00911351" w:rsidRPr="0065796D">
        <w:rPr>
          <w:rFonts w:ascii="Times New Roman" w:hAnsi="Times New Roman" w:cs="Times New Roman"/>
          <w:sz w:val="28"/>
          <w:szCs w:val="28"/>
        </w:rPr>
        <w:t>.1.</w:t>
      </w:r>
      <w:r w:rsidR="004D6577" w:rsidRPr="0065796D">
        <w:rPr>
          <w:rFonts w:ascii="Times New Roman" w:hAnsi="Times New Roman" w:cs="Times New Roman"/>
          <w:sz w:val="28"/>
          <w:szCs w:val="28"/>
        </w:rPr>
        <w:t xml:space="preserve"> </w:t>
      </w:r>
      <w:r w:rsidR="00D251C7" w:rsidRPr="0065796D">
        <w:rPr>
          <w:rFonts w:ascii="Times New Roman" w:hAnsi="Times New Roman" w:cs="Times New Roman"/>
          <w:sz w:val="28"/>
          <w:szCs w:val="28"/>
        </w:rPr>
        <w:t>Ежемесячно</w:t>
      </w:r>
      <w:r w:rsidR="004D6577" w:rsidRPr="0065796D">
        <w:rPr>
          <w:rFonts w:ascii="Times New Roman" w:hAnsi="Times New Roman" w:cs="Times New Roman"/>
          <w:sz w:val="28"/>
          <w:szCs w:val="28"/>
        </w:rPr>
        <w:t>, не позднее 5-го числа месяца, следующего за отчетным периодом, отчет о</w:t>
      </w:r>
      <w:r w:rsidR="00BF36DD" w:rsidRPr="0065796D">
        <w:rPr>
          <w:rFonts w:ascii="Times New Roman" w:hAnsi="Times New Roman" w:cs="Times New Roman"/>
          <w:sz w:val="28"/>
          <w:szCs w:val="28"/>
        </w:rPr>
        <w:t xml:space="preserve"> расходовании средств субсиди</w:t>
      </w:r>
      <w:r w:rsidR="00265A10">
        <w:rPr>
          <w:rFonts w:ascii="Times New Roman" w:hAnsi="Times New Roman" w:cs="Times New Roman"/>
          <w:sz w:val="28"/>
          <w:szCs w:val="28"/>
        </w:rPr>
        <w:t>й</w:t>
      </w:r>
      <w:r w:rsidR="004D6577" w:rsidRPr="0065796D">
        <w:rPr>
          <w:rFonts w:ascii="Times New Roman" w:hAnsi="Times New Roman" w:cs="Times New Roman"/>
          <w:sz w:val="28"/>
          <w:szCs w:val="28"/>
        </w:rPr>
        <w:t>.</w:t>
      </w:r>
    </w:p>
    <w:p w:rsidR="00D251C7" w:rsidRPr="0065796D" w:rsidRDefault="00E35DA8" w:rsidP="009813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11</w:t>
      </w:r>
      <w:r w:rsidR="00D251C7" w:rsidRPr="0065796D">
        <w:rPr>
          <w:rFonts w:ascii="Times New Roman" w:hAnsi="Times New Roman" w:cs="Times New Roman"/>
          <w:sz w:val="28"/>
          <w:szCs w:val="28"/>
        </w:rPr>
        <w:t>.2</w:t>
      </w:r>
      <w:r w:rsidR="009813F6" w:rsidRPr="0065796D">
        <w:rPr>
          <w:rFonts w:ascii="Times New Roman" w:hAnsi="Times New Roman" w:cs="Times New Roman"/>
          <w:sz w:val="28"/>
          <w:szCs w:val="28"/>
        </w:rPr>
        <w:t>.</w:t>
      </w:r>
      <w:r w:rsidR="00D251C7" w:rsidRPr="0065796D">
        <w:rPr>
          <w:rFonts w:ascii="Times New Roman" w:hAnsi="Times New Roman" w:cs="Times New Roman"/>
          <w:sz w:val="28"/>
          <w:szCs w:val="28"/>
        </w:rPr>
        <w:t xml:space="preserve"> Ежеквартально, не позднее 5-го числа месяца, следующего за отчетным периодом, отчет об использовании субсиди</w:t>
      </w:r>
      <w:r w:rsidR="00265A10">
        <w:rPr>
          <w:rFonts w:ascii="Times New Roman" w:hAnsi="Times New Roman" w:cs="Times New Roman"/>
          <w:sz w:val="28"/>
          <w:szCs w:val="28"/>
        </w:rPr>
        <w:t>й</w:t>
      </w:r>
      <w:r w:rsidR="00D251C7" w:rsidRPr="0065796D">
        <w:rPr>
          <w:rFonts w:ascii="Times New Roman" w:hAnsi="Times New Roman" w:cs="Times New Roman"/>
          <w:sz w:val="28"/>
          <w:szCs w:val="28"/>
        </w:rPr>
        <w:t>.</w:t>
      </w:r>
    </w:p>
    <w:p w:rsidR="000F19D9" w:rsidRPr="0065796D" w:rsidRDefault="00E35DA8" w:rsidP="009813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11</w:t>
      </w:r>
      <w:r w:rsidR="00D251C7" w:rsidRPr="0065796D">
        <w:rPr>
          <w:rFonts w:ascii="Times New Roman" w:hAnsi="Times New Roman" w:cs="Times New Roman"/>
          <w:sz w:val="28"/>
          <w:szCs w:val="28"/>
        </w:rPr>
        <w:t>.3</w:t>
      </w:r>
      <w:r w:rsidR="004D6577" w:rsidRPr="0065796D">
        <w:rPr>
          <w:rFonts w:ascii="Times New Roman" w:hAnsi="Times New Roman" w:cs="Times New Roman"/>
          <w:sz w:val="28"/>
          <w:szCs w:val="28"/>
        </w:rPr>
        <w:t>. По мере выполнения работ (оказания услуг) отчет о</w:t>
      </w:r>
      <w:r w:rsidR="00D251C7" w:rsidRPr="0065796D">
        <w:rPr>
          <w:rFonts w:ascii="Times New Roman" w:hAnsi="Times New Roman" w:cs="Times New Roman"/>
          <w:sz w:val="28"/>
          <w:szCs w:val="28"/>
        </w:rPr>
        <w:t>б</w:t>
      </w:r>
      <w:r w:rsidR="004D6577" w:rsidRPr="0065796D">
        <w:rPr>
          <w:rFonts w:ascii="Times New Roman" w:hAnsi="Times New Roman" w:cs="Times New Roman"/>
          <w:sz w:val="28"/>
          <w:szCs w:val="28"/>
        </w:rPr>
        <w:t xml:space="preserve"> </w:t>
      </w:r>
      <w:r w:rsidR="00D251C7" w:rsidRPr="0065796D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4D6577" w:rsidRPr="0065796D">
        <w:rPr>
          <w:rFonts w:ascii="Times New Roman" w:hAnsi="Times New Roman" w:cs="Times New Roman"/>
          <w:sz w:val="28"/>
          <w:szCs w:val="28"/>
        </w:rPr>
        <w:t>субсиди</w:t>
      </w:r>
      <w:r w:rsidR="00E134DD">
        <w:rPr>
          <w:rFonts w:ascii="Times New Roman" w:hAnsi="Times New Roman" w:cs="Times New Roman"/>
          <w:sz w:val="28"/>
          <w:szCs w:val="28"/>
        </w:rPr>
        <w:t>й</w:t>
      </w:r>
      <w:r w:rsidR="004D6577" w:rsidRPr="0065796D">
        <w:rPr>
          <w:rFonts w:ascii="Times New Roman" w:hAnsi="Times New Roman" w:cs="Times New Roman"/>
          <w:sz w:val="28"/>
          <w:szCs w:val="28"/>
        </w:rPr>
        <w:t>.</w:t>
      </w:r>
    </w:p>
    <w:p w:rsidR="00911351" w:rsidRPr="0065796D" w:rsidRDefault="00EA416C" w:rsidP="009813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</w:t>
      </w:r>
      <w:r w:rsidR="00E35DA8" w:rsidRPr="0065796D">
        <w:rPr>
          <w:rFonts w:ascii="Times New Roman" w:hAnsi="Times New Roman" w:cs="Times New Roman"/>
          <w:sz w:val="28"/>
          <w:szCs w:val="28"/>
        </w:rPr>
        <w:t>1</w:t>
      </w:r>
      <w:r w:rsidR="00911351" w:rsidRPr="0065796D">
        <w:rPr>
          <w:rFonts w:ascii="Times New Roman" w:hAnsi="Times New Roman" w:cs="Times New Roman"/>
          <w:sz w:val="28"/>
          <w:szCs w:val="28"/>
        </w:rPr>
        <w:t>.</w:t>
      </w:r>
      <w:r w:rsidR="00D251C7" w:rsidRPr="0065796D">
        <w:rPr>
          <w:rFonts w:ascii="Times New Roman" w:hAnsi="Times New Roman" w:cs="Times New Roman"/>
          <w:sz w:val="28"/>
          <w:szCs w:val="28"/>
        </w:rPr>
        <w:t>4</w:t>
      </w:r>
      <w:r w:rsidR="00911351" w:rsidRPr="0065796D">
        <w:rPr>
          <w:rFonts w:ascii="Times New Roman" w:hAnsi="Times New Roman" w:cs="Times New Roman"/>
          <w:sz w:val="28"/>
          <w:szCs w:val="28"/>
        </w:rPr>
        <w:t>.</w:t>
      </w:r>
      <w:r w:rsidR="004D6577" w:rsidRPr="0065796D">
        <w:rPr>
          <w:rFonts w:ascii="Times New Roman" w:hAnsi="Times New Roman" w:cs="Times New Roman"/>
          <w:sz w:val="28"/>
          <w:szCs w:val="28"/>
        </w:rPr>
        <w:t xml:space="preserve"> </w:t>
      </w:r>
      <w:r w:rsidR="004321C1" w:rsidRPr="0065796D">
        <w:rPr>
          <w:rFonts w:ascii="Times New Roman" w:hAnsi="Times New Roman" w:cs="Times New Roman"/>
          <w:sz w:val="28"/>
          <w:szCs w:val="28"/>
        </w:rPr>
        <w:t xml:space="preserve">Ежегодно, не позднее 20 января года, следующего </w:t>
      </w:r>
      <w:r w:rsidR="00A86109" w:rsidRPr="0065796D">
        <w:rPr>
          <w:rFonts w:ascii="Times New Roman" w:hAnsi="Times New Roman" w:cs="Times New Roman"/>
          <w:sz w:val="28"/>
          <w:szCs w:val="28"/>
        </w:rPr>
        <w:t>за годом предоставления субсиди</w:t>
      </w:r>
      <w:r w:rsidR="00265A10">
        <w:rPr>
          <w:rFonts w:ascii="Times New Roman" w:hAnsi="Times New Roman" w:cs="Times New Roman"/>
          <w:sz w:val="28"/>
          <w:szCs w:val="28"/>
        </w:rPr>
        <w:t>й</w:t>
      </w:r>
      <w:r w:rsidR="004321C1" w:rsidRPr="0065796D">
        <w:rPr>
          <w:rFonts w:ascii="Times New Roman" w:hAnsi="Times New Roman" w:cs="Times New Roman"/>
          <w:sz w:val="28"/>
          <w:szCs w:val="28"/>
        </w:rPr>
        <w:t>,</w:t>
      </w:r>
      <w:r w:rsidR="004D6577" w:rsidRPr="0065796D">
        <w:rPr>
          <w:rFonts w:ascii="Times New Roman" w:hAnsi="Times New Roman" w:cs="Times New Roman"/>
          <w:sz w:val="28"/>
          <w:szCs w:val="28"/>
        </w:rPr>
        <w:t xml:space="preserve"> о</w:t>
      </w:r>
      <w:r w:rsidR="004321C1" w:rsidRPr="0065796D">
        <w:rPr>
          <w:rFonts w:ascii="Times New Roman" w:hAnsi="Times New Roman" w:cs="Times New Roman"/>
          <w:sz w:val="28"/>
          <w:szCs w:val="28"/>
        </w:rPr>
        <w:t>тчет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о расходовании средств субсидий и</w:t>
      </w:r>
      <w:r w:rsidR="004321C1" w:rsidRPr="0065796D">
        <w:rPr>
          <w:rFonts w:ascii="Times New Roman" w:hAnsi="Times New Roman" w:cs="Times New Roman"/>
          <w:sz w:val="28"/>
          <w:szCs w:val="28"/>
        </w:rPr>
        <w:t xml:space="preserve"> отчет о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достижении значени</w:t>
      </w:r>
      <w:r w:rsidR="00265A10">
        <w:rPr>
          <w:rFonts w:ascii="Times New Roman" w:hAnsi="Times New Roman" w:cs="Times New Roman"/>
          <w:sz w:val="28"/>
          <w:szCs w:val="28"/>
        </w:rPr>
        <w:t>я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 за отчетный год в электронном виде (с приложением копии документа, созданной методом сканирования).</w:t>
      </w:r>
    </w:p>
    <w:p w:rsidR="00E35DA8" w:rsidRPr="0065796D" w:rsidRDefault="00E35DA8" w:rsidP="00E35D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12. </w:t>
      </w:r>
      <w:r w:rsidR="003E19B2">
        <w:rPr>
          <w:rFonts w:ascii="Times New Roman" w:hAnsi="Times New Roman" w:cs="Times New Roman"/>
          <w:sz w:val="28"/>
          <w:szCs w:val="28"/>
        </w:rPr>
        <w:t>П</w:t>
      </w:r>
      <w:r w:rsidR="004B7196">
        <w:rPr>
          <w:rFonts w:ascii="Times New Roman" w:hAnsi="Times New Roman" w:cs="Times New Roman"/>
          <w:sz w:val="28"/>
          <w:szCs w:val="28"/>
        </w:rPr>
        <w:t>олучател</w:t>
      </w:r>
      <w:r w:rsidR="00265A10">
        <w:rPr>
          <w:rFonts w:ascii="Times New Roman" w:hAnsi="Times New Roman" w:cs="Times New Roman"/>
          <w:sz w:val="28"/>
          <w:szCs w:val="28"/>
        </w:rPr>
        <w:t>ь</w:t>
      </w:r>
      <w:r w:rsidR="004B719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65A10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 xml:space="preserve"> вправе по согласованию с </w:t>
      </w:r>
      <w:r w:rsidR="00637A57" w:rsidRPr="0065796D">
        <w:rPr>
          <w:rFonts w:ascii="Times New Roman" w:hAnsi="Times New Roman" w:cs="Times New Roman"/>
          <w:sz w:val="28"/>
          <w:szCs w:val="28"/>
        </w:rPr>
        <w:t>министерством</w:t>
      </w:r>
      <w:r w:rsidRPr="0065796D">
        <w:rPr>
          <w:rFonts w:ascii="Times New Roman" w:hAnsi="Times New Roman" w:cs="Times New Roman"/>
          <w:sz w:val="28"/>
          <w:szCs w:val="28"/>
        </w:rPr>
        <w:t xml:space="preserve"> направлять </w:t>
      </w:r>
      <w:r w:rsidR="00265A10" w:rsidRPr="0065796D">
        <w:rPr>
          <w:rFonts w:ascii="Times New Roman" w:hAnsi="Times New Roman" w:cs="Times New Roman"/>
          <w:sz w:val="28"/>
          <w:szCs w:val="28"/>
        </w:rPr>
        <w:t>средства экономии</w:t>
      </w:r>
      <w:r w:rsidR="0049210D">
        <w:rPr>
          <w:rFonts w:ascii="Times New Roman" w:hAnsi="Times New Roman" w:cs="Times New Roman"/>
          <w:sz w:val="28"/>
          <w:szCs w:val="28"/>
        </w:rPr>
        <w:t>, образовавшиеся</w:t>
      </w:r>
      <w:r w:rsidRPr="0065796D">
        <w:rPr>
          <w:rFonts w:ascii="Times New Roman" w:hAnsi="Times New Roman" w:cs="Times New Roman"/>
          <w:sz w:val="28"/>
          <w:szCs w:val="28"/>
        </w:rPr>
        <w:t xml:space="preserve"> по результатам заключения муниципальных контрактов (контрактов, договоров), источником финансового обеспечения которых явля</w:t>
      </w:r>
      <w:r w:rsidR="00265A10">
        <w:rPr>
          <w:rFonts w:ascii="Times New Roman" w:hAnsi="Times New Roman" w:cs="Times New Roman"/>
          <w:sz w:val="28"/>
          <w:szCs w:val="28"/>
        </w:rPr>
        <w:t>ю</w:t>
      </w:r>
      <w:r w:rsidRPr="0065796D">
        <w:rPr>
          <w:rFonts w:ascii="Times New Roman" w:hAnsi="Times New Roman" w:cs="Times New Roman"/>
          <w:sz w:val="28"/>
          <w:szCs w:val="28"/>
        </w:rPr>
        <w:t>тся субсиди</w:t>
      </w:r>
      <w:r w:rsidR="00265A10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 xml:space="preserve"> (далее – средства экономии), на тот же объект капитального строительства и (или) на те же цели, на которые предоставля</w:t>
      </w:r>
      <w:r w:rsidR="00265A10">
        <w:rPr>
          <w:rFonts w:ascii="Times New Roman" w:hAnsi="Times New Roman" w:cs="Times New Roman"/>
          <w:sz w:val="28"/>
          <w:szCs w:val="28"/>
        </w:rPr>
        <w:t>ю</w:t>
      </w:r>
      <w:r w:rsidRPr="0065796D">
        <w:rPr>
          <w:rFonts w:ascii="Times New Roman" w:hAnsi="Times New Roman" w:cs="Times New Roman"/>
          <w:sz w:val="28"/>
          <w:szCs w:val="28"/>
        </w:rPr>
        <w:t>тся субсиди</w:t>
      </w:r>
      <w:r w:rsidR="00265A10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>, при условии, что средства экономии образовались по результатам торгов.</w:t>
      </w:r>
    </w:p>
    <w:p w:rsidR="0090323E" w:rsidRDefault="00E35DA8" w:rsidP="00E35D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При отсутствии у муниципальн</w:t>
      </w:r>
      <w:r w:rsidR="0049210D">
        <w:rPr>
          <w:rFonts w:ascii="Times New Roman" w:hAnsi="Times New Roman" w:cs="Times New Roman"/>
          <w:sz w:val="28"/>
          <w:szCs w:val="28"/>
        </w:rPr>
        <w:t>ого</w:t>
      </w:r>
      <w:r w:rsidRPr="006579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210D">
        <w:rPr>
          <w:rFonts w:ascii="Times New Roman" w:hAnsi="Times New Roman" w:cs="Times New Roman"/>
          <w:sz w:val="28"/>
          <w:szCs w:val="28"/>
        </w:rPr>
        <w:t>я</w:t>
      </w:r>
      <w:r w:rsidRPr="0065796D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90323E">
        <w:rPr>
          <w:rFonts w:ascii="Times New Roman" w:hAnsi="Times New Roman" w:cs="Times New Roman"/>
          <w:sz w:val="28"/>
          <w:szCs w:val="28"/>
        </w:rPr>
        <w:t xml:space="preserve"> </w:t>
      </w:r>
      <w:r w:rsidR="003E19B2">
        <w:rPr>
          <w:rFonts w:ascii="Times New Roman" w:hAnsi="Times New Roman" w:cs="Times New Roman"/>
          <w:sz w:val="28"/>
          <w:szCs w:val="28"/>
        </w:rPr>
        <w:br/>
      </w:r>
    </w:p>
    <w:p w:rsidR="00E35DA8" w:rsidRPr="0065796D" w:rsidRDefault="00E35DA8" w:rsidP="009032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796D">
        <w:rPr>
          <w:rFonts w:ascii="Times New Roman" w:hAnsi="Times New Roman" w:cs="Times New Roman"/>
          <w:sz w:val="28"/>
          <w:szCs w:val="28"/>
        </w:rPr>
        <w:lastRenderedPageBreak/>
        <w:t xml:space="preserve">в средствах экономии </w:t>
      </w:r>
      <w:r w:rsidR="00637A57" w:rsidRPr="0065796D">
        <w:rPr>
          <w:rFonts w:ascii="Times New Roman" w:hAnsi="Times New Roman" w:cs="Times New Roman"/>
          <w:sz w:val="28"/>
          <w:szCs w:val="28"/>
        </w:rPr>
        <w:t>министерство</w:t>
      </w:r>
      <w:r w:rsidRPr="0065796D">
        <w:rPr>
          <w:rFonts w:ascii="Times New Roman" w:hAnsi="Times New Roman" w:cs="Times New Roman"/>
          <w:sz w:val="28"/>
          <w:szCs w:val="28"/>
        </w:rPr>
        <w:t xml:space="preserve"> вправе в установленном порядке вносить предложения о перераспределении субсиди</w:t>
      </w:r>
      <w:r w:rsidR="00265A10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образованиями.</w:t>
      </w:r>
    </w:p>
    <w:p w:rsidR="00556D4D" w:rsidRPr="0065796D" w:rsidRDefault="00556D4D" w:rsidP="00556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13. Министерство обеспечивает соблюдение </w:t>
      </w:r>
      <w:r w:rsidR="004B7196">
        <w:rPr>
          <w:rFonts w:ascii="Times New Roman" w:hAnsi="Times New Roman" w:cs="Times New Roman"/>
          <w:sz w:val="28"/>
          <w:szCs w:val="28"/>
        </w:rPr>
        <w:t>получателями субсиди</w:t>
      </w:r>
      <w:r w:rsidR="00265A10">
        <w:rPr>
          <w:rFonts w:ascii="Times New Roman" w:hAnsi="Times New Roman" w:cs="Times New Roman"/>
          <w:sz w:val="28"/>
          <w:szCs w:val="28"/>
        </w:rPr>
        <w:t>й</w:t>
      </w:r>
      <w:r w:rsidR="004B7196" w:rsidRPr="0065796D">
        <w:rPr>
          <w:rFonts w:ascii="Times New Roman" w:hAnsi="Times New Roman" w:cs="Times New Roman"/>
          <w:sz w:val="28"/>
          <w:szCs w:val="28"/>
        </w:rPr>
        <w:t xml:space="preserve"> </w:t>
      </w:r>
      <w:r w:rsidRPr="0065796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</w:t>
      </w:r>
      <w:r w:rsidR="00265A10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 xml:space="preserve">, установленных при </w:t>
      </w:r>
      <w:r w:rsidR="00265A10">
        <w:rPr>
          <w:rFonts w:ascii="Times New Roman" w:hAnsi="Times New Roman" w:cs="Times New Roman"/>
          <w:sz w:val="28"/>
          <w:szCs w:val="28"/>
        </w:rPr>
        <w:t>их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556D4D" w:rsidRPr="0065796D" w:rsidRDefault="00556D4D" w:rsidP="00556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14. Органы государственного финансовог</w:t>
      </w:r>
      <w:r w:rsidR="004B7196">
        <w:rPr>
          <w:rFonts w:ascii="Times New Roman" w:hAnsi="Times New Roman" w:cs="Times New Roman"/>
          <w:sz w:val="28"/>
          <w:szCs w:val="28"/>
        </w:rPr>
        <w:t>о контроля осуществляют проверк</w:t>
      </w:r>
      <w:r w:rsidR="00265A10">
        <w:rPr>
          <w:rFonts w:ascii="Times New Roman" w:hAnsi="Times New Roman" w:cs="Times New Roman"/>
          <w:sz w:val="28"/>
          <w:szCs w:val="28"/>
        </w:rPr>
        <w:t>у</w:t>
      </w:r>
      <w:r w:rsidRPr="0065796D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4B7196">
        <w:rPr>
          <w:rFonts w:ascii="Times New Roman" w:hAnsi="Times New Roman" w:cs="Times New Roman"/>
          <w:sz w:val="28"/>
          <w:szCs w:val="28"/>
        </w:rPr>
        <w:t>получателями субсиди</w:t>
      </w:r>
      <w:r w:rsidR="00265A10">
        <w:rPr>
          <w:rFonts w:ascii="Times New Roman" w:hAnsi="Times New Roman" w:cs="Times New Roman"/>
          <w:sz w:val="28"/>
          <w:szCs w:val="28"/>
        </w:rPr>
        <w:t>й</w:t>
      </w:r>
      <w:r w:rsidR="004B7196" w:rsidRPr="0065796D">
        <w:rPr>
          <w:rFonts w:ascii="Times New Roman" w:hAnsi="Times New Roman" w:cs="Times New Roman"/>
          <w:sz w:val="28"/>
          <w:szCs w:val="28"/>
        </w:rPr>
        <w:t xml:space="preserve"> </w:t>
      </w:r>
      <w:r w:rsidRPr="0065796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</w:t>
      </w:r>
      <w:r w:rsidR="00265A10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 xml:space="preserve">, установленных при </w:t>
      </w:r>
      <w:r w:rsidR="00265A10">
        <w:rPr>
          <w:rFonts w:ascii="Times New Roman" w:hAnsi="Times New Roman" w:cs="Times New Roman"/>
          <w:sz w:val="28"/>
          <w:szCs w:val="28"/>
        </w:rPr>
        <w:t>их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AF6CF2" w:rsidRPr="0065796D" w:rsidRDefault="00EA416C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</w:t>
      </w:r>
      <w:r w:rsidR="00556D4D" w:rsidRPr="0065796D">
        <w:rPr>
          <w:rFonts w:ascii="Times New Roman" w:hAnsi="Times New Roman" w:cs="Times New Roman"/>
          <w:sz w:val="28"/>
          <w:szCs w:val="28"/>
        </w:rPr>
        <w:t>5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. Основаниями для применения мер ответственности </w:t>
      </w:r>
      <w:r w:rsidR="0065796D">
        <w:rPr>
          <w:rFonts w:ascii="Times New Roman" w:hAnsi="Times New Roman" w:cs="Times New Roman"/>
          <w:sz w:val="28"/>
          <w:szCs w:val="28"/>
        </w:rPr>
        <w:br/>
      </w:r>
      <w:r w:rsidR="00C3380C">
        <w:rPr>
          <w:rFonts w:ascii="Times New Roman" w:hAnsi="Times New Roman" w:cs="Times New Roman"/>
          <w:sz w:val="28"/>
          <w:szCs w:val="28"/>
        </w:rPr>
        <w:t>к муниципальным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3380C">
        <w:rPr>
          <w:rFonts w:ascii="Times New Roman" w:hAnsi="Times New Roman" w:cs="Times New Roman"/>
          <w:sz w:val="28"/>
          <w:szCs w:val="28"/>
        </w:rPr>
        <w:t>ям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при невыполнении обязательств, установленных соглашени</w:t>
      </w:r>
      <w:r w:rsidR="00C3380C">
        <w:rPr>
          <w:rFonts w:ascii="Times New Roman" w:hAnsi="Times New Roman" w:cs="Times New Roman"/>
          <w:sz w:val="28"/>
          <w:szCs w:val="28"/>
        </w:rPr>
        <w:t>я</w:t>
      </w:r>
      <w:r w:rsidR="00911351" w:rsidRPr="0065796D">
        <w:rPr>
          <w:rFonts w:ascii="Times New Roman" w:hAnsi="Times New Roman" w:cs="Times New Roman"/>
          <w:sz w:val="28"/>
          <w:szCs w:val="28"/>
        </w:rPr>
        <w:t>м</w:t>
      </w:r>
      <w:r w:rsidR="00C3380C">
        <w:rPr>
          <w:rFonts w:ascii="Times New Roman" w:hAnsi="Times New Roman" w:cs="Times New Roman"/>
          <w:sz w:val="28"/>
          <w:szCs w:val="28"/>
        </w:rPr>
        <w:t>и</w:t>
      </w:r>
      <w:r w:rsidR="000E2B19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796D" w:rsidRPr="0065796D">
        <w:rPr>
          <w:rFonts w:ascii="Times New Roman" w:hAnsi="Times New Roman" w:cs="Times New Roman"/>
          <w:sz w:val="28"/>
          <w:szCs w:val="28"/>
        </w:rPr>
        <w:t xml:space="preserve">– </w:t>
      </w:r>
      <w:r w:rsidR="00911351" w:rsidRPr="0065796D">
        <w:rPr>
          <w:rFonts w:ascii="Times New Roman" w:hAnsi="Times New Roman" w:cs="Times New Roman"/>
          <w:sz w:val="28"/>
          <w:szCs w:val="28"/>
        </w:rPr>
        <w:t>меры ответственности), являются:</w:t>
      </w:r>
    </w:p>
    <w:p w:rsidR="00AF6CF2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недостижение муниципальным</w:t>
      </w:r>
      <w:r w:rsidR="00C3380C">
        <w:rPr>
          <w:rFonts w:ascii="Times New Roman" w:hAnsi="Times New Roman" w:cs="Times New Roman"/>
          <w:sz w:val="28"/>
          <w:szCs w:val="28"/>
        </w:rPr>
        <w:t>и образования</w:t>
      </w:r>
      <w:r w:rsidRPr="0065796D">
        <w:rPr>
          <w:rFonts w:ascii="Times New Roman" w:hAnsi="Times New Roman" w:cs="Times New Roman"/>
          <w:sz w:val="28"/>
          <w:szCs w:val="28"/>
        </w:rPr>
        <w:t>м</w:t>
      </w:r>
      <w:r w:rsidR="00C3380C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265A10">
        <w:rPr>
          <w:rFonts w:ascii="Times New Roman" w:hAnsi="Times New Roman" w:cs="Times New Roman"/>
          <w:sz w:val="28"/>
          <w:szCs w:val="28"/>
        </w:rPr>
        <w:t>я</w:t>
      </w:r>
      <w:r w:rsidRPr="0065796D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</w:t>
      </w:r>
      <w:r w:rsidR="00C3380C">
        <w:rPr>
          <w:rFonts w:ascii="Times New Roman" w:hAnsi="Times New Roman" w:cs="Times New Roman"/>
          <w:sz w:val="28"/>
          <w:szCs w:val="28"/>
        </w:rPr>
        <w:t>иди</w:t>
      </w:r>
      <w:r w:rsidR="00265A10">
        <w:rPr>
          <w:rFonts w:ascii="Times New Roman" w:hAnsi="Times New Roman" w:cs="Times New Roman"/>
          <w:sz w:val="28"/>
          <w:szCs w:val="28"/>
        </w:rPr>
        <w:t>й</w:t>
      </w:r>
      <w:r w:rsidR="00C3380C">
        <w:rPr>
          <w:rFonts w:ascii="Times New Roman" w:hAnsi="Times New Roman" w:cs="Times New Roman"/>
          <w:sz w:val="28"/>
          <w:szCs w:val="28"/>
        </w:rPr>
        <w:t>, предусмотренн</w:t>
      </w:r>
      <w:r w:rsidR="003E19B2">
        <w:rPr>
          <w:rFonts w:ascii="Times New Roman" w:hAnsi="Times New Roman" w:cs="Times New Roman"/>
          <w:sz w:val="28"/>
          <w:szCs w:val="28"/>
        </w:rPr>
        <w:t>ого</w:t>
      </w:r>
      <w:r w:rsidR="00C3380C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65796D">
        <w:rPr>
          <w:rFonts w:ascii="Times New Roman" w:hAnsi="Times New Roman" w:cs="Times New Roman"/>
          <w:sz w:val="28"/>
          <w:szCs w:val="28"/>
        </w:rPr>
        <w:t>м</w:t>
      </w:r>
      <w:r w:rsidR="00C3380C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>;</w:t>
      </w:r>
    </w:p>
    <w:p w:rsidR="00AF6CF2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неиспользование субсиди</w:t>
      </w:r>
      <w:r w:rsidR="0049210D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3380C">
        <w:rPr>
          <w:rFonts w:ascii="Times New Roman" w:hAnsi="Times New Roman" w:cs="Times New Roman"/>
          <w:sz w:val="28"/>
          <w:szCs w:val="28"/>
        </w:rPr>
        <w:t>и образования</w:t>
      </w:r>
      <w:r w:rsidRPr="0065796D">
        <w:rPr>
          <w:rFonts w:ascii="Times New Roman" w:hAnsi="Times New Roman" w:cs="Times New Roman"/>
          <w:sz w:val="28"/>
          <w:szCs w:val="28"/>
        </w:rPr>
        <w:t>м</w:t>
      </w:r>
      <w:r w:rsidR="00C3380C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>.</w:t>
      </w:r>
    </w:p>
    <w:p w:rsidR="00911351" w:rsidRPr="0065796D" w:rsidRDefault="00EA416C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</w:t>
      </w:r>
      <w:r w:rsidR="00556D4D" w:rsidRPr="0065796D">
        <w:rPr>
          <w:rFonts w:ascii="Times New Roman" w:hAnsi="Times New Roman" w:cs="Times New Roman"/>
          <w:sz w:val="28"/>
          <w:szCs w:val="28"/>
        </w:rPr>
        <w:t>6</w:t>
      </w:r>
      <w:r w:rsidR="00911351" w:rsidRPr="0065796D">
        <w:rPr>
          <w:rFonts w:ascii="Times New Roman" w:hAnsi="Times New Roman" w:cs="Times New Roman"/>
          <w:sz w:val="28"/>
          <w:szCs w:val="28"/>
        </w:rPr>
        <w:t>. При недостижении муниципальными образованиями по состоянию на 31 декабря года предоставления субсидий значени</w:t>
      </w:r>
      <w:r w:rsidR="00265A10">
        <w:rPr>
          <w:rFonts w:ascii="Times New Roman" w:hAnsi="Times New Roman" w:cs="Times New Roman"/>
          <w:sz w:val="28"/>
          <w:szCs w:val="28"/>
        </w:rPr>
        <w:t>я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предусмотренн</w:t>
      </w:r>
      <w:r w:rsidR="003E19B2">
        <w:rPr>
          <w:rFonts w:ascii="Times New Roman" w:hAnsi="Times New Roman" w:cs="Times New Roman"/>
          <w:sz w:val="28"/>
          <w:szCs w:val="28"/>
        </w:rPr>
        <w:t>ого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соглашениями, применение мер ответственности к муниципальным образованиям осуществляется в следующем порядке:</w:t>
      </w:r>
    </w:p>
    <w:p w:rsidR="00911351" w:rsidRPr="0065796D" w:rsidRDefault="00EA416C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</w:t>
      </w:r>
      <w:r w:rsidR="00556D4D" w:rsidRPr="0065796D">
        <w:rPr>
          <w:rFonts w:ascii="Times New Roman" w:hAnsi="Times New Roman" w:cs="Times New Roman"/>
          <w:sz w:val="28"/>
          <w:szCs w:val="28"/>
        </w:rPr>
        <w:t>6</w:t>
      </w:r>
      <w:r w:rsidR="00911351" w:rsidRPr="0065796D">
        <w:rPr>
          <w:rFonts w:ascii="Times New Roman" w:hAnsi="Times New Roman" w:cs="Times New Roman"/>
          <w:sz w:val="28"/>
          <w:szCs w:val="28"/>
        </w:rPr>
        <w:t>.1. В случае установления фактов недостижения значени</w:t>
      </w:r>
      <w:r w:rsidR="00265A10">
        <w:rPr>
          <w:rFonts w:ascii="Times New Roman" w:hAnsi="Times New Roman" w:cs="Times New Roman"/>
          <w:sz w:val="28"/>
          <w:szCs w:val="28"/>
        </w:rPr>
        <w:t>я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86844">
        <w:rPr>
          <w:rFonts w:ascii="Times New Roman" w:hAnsi="Times New Roman" w:cs="Times New Roman"/>
          <w:sz w:val="28"/>
          <w:szCs w:val="28"/>
        </w:rPr>
        <w:t>а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использования субсидий на основании </w:t>
      </w:r>
      <w:r w:rsidR="00C3380C">
        <w:rPr>
          <w:rFonts w:ascii="Times New Roman" w:hAnsi="Times New Roman" w:cs="Times New Roman"/>
          <w:sz w:val="28"/>
          <w:szCs w:val="28"/>
        </w:rPr>
        <w:t>отчетов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и сведений, представляемых муниципальным</w:t>
      </w:r>
      <w:r w:rsidR="00C3380C">
        <w:rPr>
          <w:rFonts w:ascii="Times New Roman" w:hAnsi="Times New Roman" w:cs="Times New Roman"/>
          <w:sz w:val="28"/>
          <w:szCs w:val="28"/>
        </w:rPr>
        <w:t>и образования</w:t>
      </w:r>
      <w:r w:rsidR="00911351" w:rsidRPr="0065796D">
        <w:rPr>
          <w:rFonts w:ascii="Times New Roman" w:hAnsi="Times New Roman" w:cs="Times New Roman"/>
          <w:sz w:val="28"/>
          <w:szCs w:val="28"/>
        </w:rPr>
        <w:t>м</w:t>
      </w:r>
      <w:r w:rsidR="00C3380C">
        <w:rPr>
          <w:rFonts w:ascii="Times New Roman" w:hAnsi="Times New Roman" w:cs="Times New Roman"/>
          <w:sz w:val="28"/>
          <w:szCs w:val="28"/>
        </w:rPr>
        <w:t>и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, министерство в срок </w:t>
      </w:r>
      <w:r w:rsidR="0065796D">
        <w:rPr>
          <w:rFonts w:ascii="Times New Roman" w:hAnsi="Times New Roman" w:cs="Times New Roman"/>
          <w:sz w:val="28"/>
          <w:szCs w:val="28"/>
        </w:rPr>
        <w:br/>
      </w:r>
      <w:r w:rsidR="00911351" w:rsidRPr="0065796D">
        <w:rPr>
          <w:rFonts w:ascii="Times New Roman" w:hAnsi="Times New Roman" w:cs="Times New Roman"/>
          <w:sz w:val="28"/>
          <w:szCs w:val="28"/>
        </w:rPr>
        <w:t>до 1 апреля текущего финансово</w:t>
      </w:r>
      <w:r w:rsidR="00C3380C">
        <w:rPr>
          <w:rFonts w:ascii="Times New Roman" w:hAnsi="Times New Roman" w:cs="Times New Roman"/>
          <w:sz w:val="28"/>
          <w:szCs w:val="28"/>
        </w:rPr>
        <w:t>го года направляет администраци</w:t>
      </w:r>
      <w:r w:rsidR="00265A10">
        <w:rPr>
          <w:rFonts w:ascii="Times New Roman" w:hAnsi="Times New Roman" w:cs="Times New Roman"/>
          <w:sz w:val="28"/>
          <w:szCs w:val="28"/>
        </w:rPr>
        <w:t>ям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3380C">
        <w:rPr>
          <w:rFonts w:ascii="Times New Roman" w:hAnsi="Times New Roman" w:cs="Times New Roman"/>
          <w:sz w:val="28"/>
          <w:szCs w:val="28"/>
        </w:rPr>
        <w:t>ых образований требования о возврате средств местных бюджетов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в доход областного бюджета в срок до 20 апреля текущего финансового года.</w:t>
      </w:r>
    </w:p>
    <w:p w:rsidR="00911351" w:rsidRPr="0065796D" w:rsidRDefault="00EA416C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</w:t>
      </w:r>
      <w:r w:rsidR="00556D4D" w:rsidRPr="0065796D">
        <w:rPr>
          <w:rFonts w:ascii="Times New Roman" w:hAnsi="Times New Roman" w:cs="Times New Roman"/>
          <w:sz w:val="28"/>
          <w:szCs w:val="28"/>
        </w:rPr>
        <w:t>6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.2. Министерство в срок до 1 мая текущего финансового года представляет в министерство финансов Кировской области информацию </w:t>
      </w:r>
      <w:r w:rsidR="0065796D">
        <w:rPr>
          <w:rFonts w:ascii="Times New Roman" w:hAnsi="Times New Roman" w:cs="Times New Roman"/>
          <w:sz w:val="28"/>
          <w:szCs w:val="28"/>
        </w:rPr>
        <w:br/>
      </w:r>
      <w:r w:rsidR="00911351" w:rsidRPr="0065796D">
        <w:rPr>
          <w:rFonts w:ascii="Times New Roman" w:hAnsi="Times New Roman" w:cs="Times New Roman"/>
          <w:sz w:val="28"/>
          <w:szCs w:val="28"/>
        </w:rPr>
        <w:lastRenderedPageBreak/>
        <w:t>о возврате (невозврате) муниципальн</w:t>
      </w:r>
      <w:r w:rsidR="00C3380C">
        <w:rPr>
          <w:rFonts w:ascii="Times New Roman" w:hAnsi="Times New Roman" w:cs="Times New Roman"/>
          <w:sz w:val="28"/>
          <w:szCs w:val="28"/>
        </w:rPr>
        <w:t>ыми образованиями средств местных бюджетов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в доход областного бюджета в установленный срок.</w:t>
      </w:r>
    </w:p>
    <w:p w:rsidR="00911351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</w:t>
      </w:r>
      <w:r w:rsidR="00556D4D" w:rsidRPr="0065796D">
        <w:rPr>
          <w:rFonts w:ascii="Times New Roman" w:hAnsi="Times New Roman" w:cs="Times New Roman"/>
          <w:sz w:val="28"/>
          <w:szCs w:val="28"/>
        </w:rPr>
        <w:t>6</w:t>
      </w:r>
      <w:r w:rsidRPr="0065796D">
        <w:rPr>
          <w:rFonts w:ascii="Times New Roman" w:hAnsi="Times New Roman" w:cs="Times New Roman"/>
          <w:sz w:val="28"/>
          <w:szCs w:val="28"/>
        </w:rPr>
        <w:t>.3. В случае установле</w:t>
      </w:r>
      <w:r w:rsidR="00C3380C">
        <w:rPr>
          <w:rFonts w:ascii="Times New Roman" w:hAnsi="Times New Roman" w:cs="Times New Roman"/>
          <w:sz w:val="28"/>
          <w:szCs w:val="28"/>
        </w:rPr>
        <w:t>ния фактов недостижения значени</w:t>
      </w:r>
      <w:r w:rsidR="00265A10">
        <w:rPr>
          <w:rFonts w:ascii="Times New Roman" w:hAnsi="Times New Roman" w:cs="Times New Roman"/>
          <w:sz w:val="28"/>
          <w:szCs w:val="28"/>
        </w:rPr>
        <w:t>я</w:t>
      </w:r>
      <w:r w:rsidRPr="0065796D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 по результатам осуществления государственного финансового контроля министерство финансов Кировской </w:t>
      </w:r>
      <w:r w:rsidR="00C3380C">
        <w:rPr>
          <w:rFonts w:ascii="Times New Roman" w:hAnsi="Times New Roman" w:cs="Times New Roman"/>
          <w:sz w:val="28"/>
          <w:szCs w:val="28"/>
        </w:rPr>
        <w:t>области направляет администрациям муниципальных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3380C">
        <w:rPr>
          <w:rFonts w:ascii="Times New Roman" w:hAnsi="Times New Roman" w:cs="Times New Roman"/>
          <w:sz w:val="28"/>
          <w:szCs w:val="28"/>
        </w:rPr>
        <w:t>й требовани</w:t>
      </w:r>
      <w:r w:rsidR="0049210D">
        <w:rPr>
          <w:rFonts w:ascii="Times New Roman" w:hAnsi="Times New Roman" w:cs="Times New Roman"/>
          <w:sz w:val="28"/>
          <w:szCs w:val="28"/>
        </w:rPr>
        <w:t>я</w:t>
      </w:r>
      <w:r w:rsidR="00C3380C">
        <w:rPr>
          <w:rFonts w:ascii="Times New Roman" w:hAnsi="Times New Roman" w:cs="Times New Roman"/>
          <w:sz w:val="28"/>
          <w:szCs w:val="28"/>
        </w:rPr>
        <w:t xml:space="preserve"> о возврате средств местных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3380C">
        <w:rPr>
          <w:rFonts w:ascii="Times New Roman" w:hAnsi="Times New Roman" w:cs="Times New Roman"/>
          <w:sz w:val="28"/>
          <w:szCs w:val="28"/>
        </w:rPr>
        <w:t>ов</w:t>
      </w:r>
      <w:r w:rsidRPr="0065796D">
        <w:rPr>
          <w:rFonts w:ascii="Times New Roman" w:hAnsi="Times New Roman" w:cs="Times New Roman"/>
          <w:sz w:val="28"/>
          <w:szCs w:val="28"/>
        </w:rPr>
        <w:t xml:space="preserve"> в доход областного бюджета в указанны</w:t>
      </w:r>
      <w:r w:rsidR="002B4068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 xml:space="preserve"> в данн</w:t>
      </w:r>
      <w:r w:rsidR="0049210D">
        <w:rPr>
          <w:rFonts w:ascii="Times New Roman" w:hAnsi="Times New Roman" w:cs="Times New Roman"/>
          <w:sz w:val="28"/>
          <w:szCs w:val="28"/>
        </w:rPr>
        <w:t>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9210D">
        <w:rPr>
          <w:rFonts w:ascii="Times New Roman" w:hAnsi="Times New Roman" w:cs="Times New Roman"/>
          <w:sz w:val="28"/>
          <w:szCs w:val="28"/>
        </w:rPr>
        <w:t>ях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911351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</w:t>
      </w:r>
      <w:r w:rsidR="00556D4D" w:rsidRPr="0065796D">
        <w:rPr>
          <w:rFonts w:ascii="Times New Roman" w:hAnsi="Times New Roman" w:cs="Times New Roman"/>
          <w:sz w:val="28"/>
          <w:szCs w:val="28"/>
        </w:rPr>
        <w:t>6</w:t>
      </w:r>
      <w:r w:rsidRPr="0065796D">
        <w:rPr>
          <w:rFonts w:ascii="Times New Roman" w:hAnsi="Times New Roman" w:cs="Times New Roman"/>
          <w:sz w:val="28"/>
          <w:szCs w:val="28"/>
        </w:rPr>
        <w:t xml:space="preserve">.4. Объем средств, подлежащий возврату из местного бюджета </w:t>
      </w:r>
      <w:r w:rsidR="00595538">
        <w:rPr>
          <w:rFonts w:ascii="Times New Roman" w:hAnsi="Times New Roman" w:cs="Times New Roman"/>
          <w:sz w:val="28"/>
          <w:szCs w:val="28"/>
        </w:rPr>
        <w:br/>
      </w:r>
      <w:r w:rsidRPr="0065796D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65796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9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доход областного бюджета </w:t>
      </w:r>
      <w:r w:rsidR="00897B53" w:rsidRPr="006E74A4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0095B4EC" wp14:editId="0A4A719E">
            <wp:extent cx="357809" cy="260178"/>
            <wp:effectExtent l="0" t="0" r="444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7" cy="26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96D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Pr="00E6626D">
        <w:rPr>
          <w:rFonts w:ascii="Times New Roman" w:hAnsi="Times New Roman" w:cs="Times New Roman"/>
          <w:sz w:val="28"/>
          <w:szCs w:val="28"/>
        </w:rPr>
        <w:t>по мероприятию,</w:t>
      </w:r>
      <w:r w:rsidRPr="0065796D">
        <w:rPr>
          <w:rFonts w:ascii="Times New Roman" w:hAnsi="Times New Roman" w:cs="Times New Roman"/>
          <w:sz w:val="28"/>
          <w:szCs w:val="28"/>
        </w:rPr>
        <w:t xml:space="preserve"> по которому не достигнут</w:t>
      </w:r>
      <w:r w:rsidR="00A671E1">
        <w:rPr>
          <w:rFonts w:ascii="Times New Roman" w:hAnsi="Times New Roman" w:cs="Times New Roman"/>
          <w:sz w:val="28"/>
          <w:szCs w:val="28"/>
        </w:rPr>
        <w:t>о значение</w:t>
      </w:r>
      <w:r w:rsidRPr="0065796D">
        <w:rPr>
          <w:rFonts w:ascii="Times New Roman" w:hAnsi="Times New Roman" w:cs="Times New Roman"/>
          <w:sz w:val="28"/>
          <w:szCs w:val="28"/>
        </w:rPr>
        <w:t xml:space="preserve"> </w:t>
      </w:r>
      <w:r w:rsidR="00595538">
        <w:rPr>
          <w:rFonts w:ascii="Times New Roman" w:hAnsi="Times New Roman" w:cs="Times New Roman"/>
          <w:sz w:val="28"/>
          <w:szCs w:val="28"/>
        </w:rPr>
        <w:t>результат</w:t>
      </w:r>
      <w:r w:rsidR="00A671E1">
        <w:rPr>
          <w:rFonts w:ascii="Times New Roman" w:hAnsi="Times New Roman" w:cs="Times New Roman"/>
          <w:sz w:val="28"/>
          <w:szCs w:val="28"/>
        </w:rPr>
        <w:t>а</w:t>
      </w:r>
      <w:r w:rsidR="00595538">
        <w:rPr>
          <w:rFonts w:ascii="Times New Roman" w:hAnsi="Times New Roman" w:cs="Times New Roman"/>
          <w:sz w:val="28"/>
          <w:szCs w:val="28"/>
        </w:rPr>
        <w:t xml:space="preserve"> использования субсиди</w:t>
      </w:r>
      <w:r w:rsidR="00A671E1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 xml:space="preserve"> и в целях софинансирования которого предоставля</w:t>
      </w:r>
      <w:r w:rsidR="00A671E1">
        <w:rPr>
          <w:rFonts w:ascii="Times New Roman" w:hAnsi="Times New Roman" w:cs="Times New Roman"/>
          <w:sz w:val="28"/>
          <w:szCs w:val="28"/>
        </w:rPr>
        <w:t>ют</w:t>
      </w:r>
      <w:r w:rsidRPr="0065796D">
        <w:rPr>
          <w:rFonts w:ascii="Times New Roman" w:hAnsi="Times New Roman" w:cs="Times New Roman"/>
          <w:sz w:val="28"/>
          <w:szCs w:val="28"/>
        </w:rPr>
        <w:t>ся субсиди</w:t>
      </w:r>
      <w:r w:rsidR="00A671E1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>, и рассчитывается по формуле:</w:t>
      </w:r>
    </w:p>
    <w:p w:rsidR="00E41CB4" w:rsidRPr="0065796D" w:rsidRDefault="00E41CB4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51" w:rsidRDefault="00911351" w:rsidP="00DC1F3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789E526" wp14:editId="50289EE6">
            <wp:extent cx="1163320" cy="2514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B4" w:rsidRPr="0065796D" w:rsidRDefault="00E41CB4" w:rsidP="00DC1F3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351" w:rsidRPr="0065796D" w:rsidRDefault="00911351" w:rsidP="00DC1F3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164AAF5" wp14:editId="4DFF44D5">
            <wp:extent cx="220345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96D">
        <w:rPr>
          <w:rFonts w:ascii="Times New Roman" w:hAnsi="Times New Roman" w:cs="Times New Roman"/>
          <w:sz w:val="28"/>
          <w:szCs w:val="28"/>
        </w:rPr>
        <w:t xml:space="preserve"> </w:t>
      </w:r>
      <w:r w:rsidR="00637A57" w:rsidRPr="0065796D">
        <w:rPr>
          <w:rFonts w:ascii="Times New Roman" w:hAnsi="Times New Roman" w:cs="Times New Roman"/>
          <w:sz w:val="28"/>
          <w:szCs w:val="28"/>
        </w:rPr>
        <w:t>– о</w:t>
      </w:r>
      <w:r w:rsidRPr="0065796D">
        <w:rPr>
          <w:rFonts w:ascii="Times New Roman" w:hAnsi="Times New Roman" w:cs="Times New Roman"/>
          <w:sz w:val="28"/>
          <w:szCs w:val="28"/>
        </w:rPr>
        <w:t>бъем субсидии, направле</w:t>
      </w:r>
      <w:r w:rsidR="00897B53">
        <w:rPr>
          <w:rFonts w:ascii="Times New Roman" w:hAnsi="Times New Roman" w:cs="Times New Roman"/>
          <w:sz w:val="28"/>
          <w:szCs w:val="28"/>
        </w:rPr>
        <w:t>нн</w:t>
      </w:r>
      <w:r w:rsidR="003E19B2">
        <w:rPr>
          <w:rFonts w:ascii="Times New Roman" w:hAnsi="Times New Roman" w:cs="Times New Roman"/>
          <w:sz w:val="28"/>
          <w:szCs w:val="28"/>
        </w:rPr>
        <w:t>о</w:t>
      </w:r>
      <w:r w:rsidR="00897B53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 xml:space="preserve"> на реализацию мероприятия</w:t>
      </w:r>
      <w:r w:rsidR="002365C6">
        <w:rPr>
          <w:rFonts w:ascii="Times New Roman" w:hAnsi="Times New Roman" w:cs="Times New Roman"/>
          <w:sz w:val="28"/>
          <w:szCs w:val="28"/>
        </w:rPr>
        <w:t xml:space="preserve">, </w:t>
      </w:r>
      <w:r w:rsidR="002365C6" w:rsidRPr="00C3380C">
        <w:rPr>
          <w:rFonts w:ascii="Times New Roman" w:hAnsi="Times New Roman" w:cs="Times New Roman"/>
          <w:sz w:val="28"/>
          <w:szCs w:val="28"/>
        </w:rPr>
        <w:t>по которому не достигнут</w:t>
      </w:r>
      <w:r w:rsidR="00A671E1">
        <w:rPr>
          <w:rFonts w:ascii="Times New Roman" w:hAnsi="Times New Roman" w:cs="Times New Roman"/>
          <w:sz w:val="28"/>
          <w:szCs w:val="28"/>
        </w:rPr>
        <w:t>о значение</w:t>
      </w:r>
      <w:r w:rsidR="002365C6" w:rsidRPr="00C3380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671E1">
        <w:rPr>
          <w:rFonts w:ascii="Times New Roman" w:hAnsi="Times New Roman" w:cs="Times New Roman"/>
          <w:sz w:val="28"/>
          <w:szCs w:val="28"/>
        </w:rPr>
        <w:t>а</w:t>
      </w:r>
      <w:r w:rsidR="002365C6" w:rsidRPr="00C3380C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Pr="0065796D">
        <w:rPr>
          <w:rFonts w:ascii="Times New Roman" w:hAnsi="Times New Roman" w:cs="Times New Roman"/>
          <w:sz w:val="28"/>
          <w:szCs w:val="28"/>
        </w:rPr>
        <w:t>, перечисленной местному бюджету в году предоставления субсидии;</w:t>
      </w:r>
    </w:p>
    <w:p w:rsidR="00911351" w:rsidRPr="0065796D" w:rsidRDefault="00911351" w:rsidP="009813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k </w:t>
      </w:r>
      <w:r w:rsidR="00637A57" w:rsidRPr="0065796D">
        <w:rPr>
          <w:rFonts w:ascii="Times New Roman" w:hAnsi="Times New Roman" w:cs="Times New Roman"/>
          <w:sz w:val="28"/>
          <w:szCs w:val="28"/>
        </w:rPr>
        <w:t>–</w:t>
      </w:r>
      <w:r w:rsidRPr="0065796D">
        <w:rPr>
          <w:rFonts w:ascii="Times New Roman" w:hAnsi="Times New Roman" w:cs="Times New Roman"/>
          <w:sz w:val="28"/>
          <w:szCs w:val="28"/>
        </w:rPr>
        <w:t xml:space="preserve"> коэффициент, равный 0,01.</w:t>
      </w:r>
    </w:p>
    <w:p w:rsidR="00911351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Если получателями субсиди</w:t>
      </w:r>
      <w:r w:rsidR="00A671E1">
        <w:rPr>
          <w:rFonts w:ascii="Times New Roman" w:hAnsi="Times New Roman" w:cs="Times New Roman"/>
          <w:sz w:val="28"/>
          <w:szCs w:val="28"/>
        </w:rPr>
        <w:t>й</w:t>
      </w:r>
      <w:r w:rsidRPr="0065796D">
        <w:rPr>
          <w:rFonts w:ascii="Times New Roman" w:hAnsi="Times New Roman" w:cs="Times New Roman"/>
          <w:sz w:val="28"/>
          <w:szCs w:val="28"/>
        </w:rPr>
        <w:t xml:space="preserve"> в порядке и на основании документов, </w:t>
      </w:r>
      <w:r w:rsidR="00595538">
        <w:rPr>
          <w:rFonts w:ascii="Times New Roman" w:hAnsi="Times New Roman" w:cs="Times New Roman"/>
          <w:sz w:val="28"/>
          <w:szCs w:val="28"/>
        </w:rPr>
        <w:t>которые установлены м</w:t>
      </w:r>
      <w:r w:rsidRPr="0065796D">
        <w:rPr>
          <w:rFonts w:ascii="Times New Roman" w:hAnsi="Times New Roman" w:cs="Times New Roman"/>
          <w:sz w:val="28"/>
          <w:szCs w:val="28"/>
        </w:rPr>
        <w:t>униципальными контрактами (договорами), в целях софинансирования которых предоставля</w:t>
      </w:r>
      <w:r w:rsidR="00A671E1">
        <w:rPr>
          <w:rFonts w:ascii="Times New Roman" w:hAnsi="Times New Roman" w:cs="Times New Roman"/>
          <w:sz w:val="28"/>
          <w:szCs w:val="28"/>
        </w:rPr>
        <w:t>ю</w:t>
      </w:r>
      <w:r w:rsidRPr="0065796D">
        <w:rPr>
          <w:rFonts w:ascii="Times New Roman" w:hAnsi="Times New Roman" w:cs="Times New Roman"/>
          <w:sz w:val="28"/>
          <w:szCs w:val="28"/>
        </w:rPr>
        <w:t>тся субсиди</w:t>
      </w:r>
      <w:r w:rsidR="00A671E1">
        <w:rPr>
          <w:rFonts w:ascii="Times New Roman" w:hAnsi="Times New Roman" w:cs="Times New Roman"/>
          <w:sz w:val="28"/>
          <w:szCs w:val="28"/>
        </w:rPr>
        <w:t>и</w:t>
      </w:r>
      <w:r w:rsidRPr="0065796D">
        <w:rPr>
          <w:rFonts w:ascii="Times New Roman" w:hAnsi="Times New Roman" w:cs="Times New Roman"/>
          <w:sz w:val="28"/>
          <w:szCs w:val="28"/>
        </w:rPr>
        <w:t>, работы (услуги), не соответствующие условиям таких муниципальных контрактов (договоров), не приняты, то установленные настоящим Порядком меры ответственности не применяются.</w:t>
      </w:r>
    </w:p>
    <w:p w:rsidR="00911351" w:rsidRPr="0065796D" w:rsidRDefault="00911351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 xml:space="preserve">Если муниципальными образованиями средства местных бюджетов в доход областного бюджета не возвращены, министерство финансов Кировской области приостанавливает предоставление межбюджетных </w:t>
      </w:r>
      <w:r w:rsidRPr="0065796D">
        <w:rPr>
          <w:rFonts w:ascii="Times New Roman" w:hAnsi="Times New Roman" w:cs="Times New Roman"/>
          <w:sz w:val="28"/>
          <w:szCs w:val="28"/>
        </w:rPr>
        <w:lastRenderedPageBreak/>
        <w:t>трансфертов из областного бюджета (за исключением субвенций) до исполнения муниципальными образованиями требо</w:t>
      </w:r>
      <w:r w:rsidR="00C3380C">
        <w:rPr>
          <w:rFonts w:ascii="Times New Roman" w:hAnsi="Times New Roman" w:cs="Times New Roman"/>
          <w:sz w:val="28"/>
          <w:szCs w:val="28"/>
        </w:rPr>
        <w:t>ваний о возврате средств местных</w:t>
      </w:r>
      <w:r w:rsidRPr="0065796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3380C">
        <w:rPr>
          <w:rFonts w:ascii="Times New Roman" w:hAnsi="Times New Roman" w:cs="Times New Roman"/>
          <w:sz w:val="28"/>
          <w:szCs w:val="28"/>
        </w:rPr>
        <w:t>ов</w:t>
      </w:r>
      <w:r w:rsidRPr="0065796D">
        <w:rPr>
          <w:rFonts w:ascii="Times New Roman" w:hAnsi="Times New Roman" w:cs="Times New Roman"/>
          <w:sz w:val="28"/>
          <w:szCs w:val="28"/>
        </w:rPr>
        <w:t xml:space="preserve"> в доход областного бюджета.</w:t>
      </w:r>
    </w:p>
    <w:p w:rsidR="00911351" w:rsidRPr="0065796D" w:rsidRDefault="00EA416C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</w:t>
      </w:r>
      <w:r w:rsidR="00556D4D" w:rsidRPr="0065796D">
        <w:rPr>
          <w:rFonts w:ascii="Times New Roman" w:hAnsi="Times New Roman" w:cs="Times New Roman"/>
          <w:sz w:val="28"/>
          <w:szCs w:val="28"/>
        </w:rPr>
        <w:t>7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муниципальными образованиями по состоянию на </w:t>
      </w:r>
      <w:r w:rsidR="00BD0B55">
        <w:rPr>
          <w:rFonts w:ascii="Times New Roman" w:hAnsi="Times New Roman" w:cs="Times New Roman"/>
          <w:sz w:val="28"/>
          <w:szCs w:val="28"/>
        </w:rPr>
        <w:br/>
      </w:r>
      <w:r w:rsidR="00911351" w:rsidRPr="0065796D">
        <w:rPr>
          <w:rFonts w:ascii="Times New Roman" w:hAnsi="Times New Roman" w:cs="Times New Roman"/>
          <w:sz w:val="28"/>
          <w:szCs w:val="28"/>
        </w:rPr>
        <w:t>31 декабря года предоставления субсиди</w:t>
      </w:r>
      <w:r w:rsidR="00A671E1">
        <w:rPr>
          <w:rFonts w:ascii="Times New Roman" w:hAnsi="Times New Roman" w:cs="Times New Roman"/>
          <w:sz w:val="28"/>
          <w:szCs w:val="28"/>
        </w:rPr>
        <w:t>й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671E1">
        <w:rPr>
          <w:rFonts w:ascii="Times New Roman" w:hAnsi="Times New Roman" w:cs="Times New Roman"/>
          <w:sz w:val="28"/>
          <w:szCs w:val="28"/>
        </w:rPr>
        <w:t>и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не использован</w:t>
      </w:r>
      <w:r w:rsidR="00A671E1">
        <w:rPr>
          <w:rFonts w:ascii="Times New Roman" w:hAnsi="Times New Roman" w:cs="Times New Roman"/>
          <w:sz w:val="28"/>
          <w:szCs w:val="28"/>
        </w:rPr>
        <w:t>ы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</w:t>
      </w:r>
      <w:r w:rsidR="0065796D">
        <w:rPr>
          <w:rFonts w:ascii="Times New Roman" w:hAnsi="Times New Roman" w:cs="Times New Roman"/>
          <w:sz w:val="28"/>
          <w:szCs w:val="28"/>
        </w:rPr>
        <w:br/>
      </w:r>
      <w:r w:rsidR="00911351" w:rsidRPr="0065796D">
        <w:rPr>
          <w:rFonts w:ascii="Times New Roman" w:hAnsi="Times New Roman" w:cs="Times New Roman"/>
          <w:sz w:val="28"/>
          <w:szCs w:val="28"/>
        </w:rPr>
        <w:t>в размере, установленном законом</w:t>
      </w:r>
      <w:r w:rsidR="004B66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11351" w:rsidRPr="0065796D">
        <w:rPr>
          <w:rFonts w:ascii="Times New Roman" w:hAnsi="Times New Roman" w:cs="Times New Roman"/>
          <w:sz w:val="28"/>
          <w:szCs w:val="28"/>
        </w:rPr>
        <w:t xml:space="preserve"> об областном бюджете</w:t>
      </w:r>
      <w:r w:rsidR="00485DD4">
        <w:rPr>
          <w:rFonts w:ascii="Times New Roman" w:hAnsi="Times New Roman" w:cs="Times New Roman"/>
          <w:sz w:val="28"/>
          <w:szCs w:val="28"/>
        </w:rPr>
        <w:t xml:space="preserve"> </w:t>
      </w:r>
      <w:r w:rsidR="00485DD4" w:rsidRPr="0065796D">
        <w:rPr>
          <w:rFonts w:ascii="Times New Roman" w:hAnsi="Times New Roman" w:cs="Times New Roman"/>
          <w:color w:val="000000" w:themeColor="text1"/>
          <w:sz w:val="28"/>
        </w:rPr>
        <w:t>либо постановлениями Правительства Кировской области</w:t>
      </w:r>
      <w:r w:rsidR="00911351" w:rsidRPr="0065796D">
        <w:rPr>
          <w:rFonts w:ascii="Times New Roman" w:hAnsi="Times New Roman" w:cs="Times New Roman"/>
          <w:sz w:val="28"/>
          <w:szCs w:val="28"/>
        </w:rPr>
        <w:t>,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</w:t>
      </w:r>
      <w:r w:rsidR="00485DD4">
        <w:rPr>
          <w:rFonts w:ascii="Times New Roman" w:hAnsi="Times New Roman" w:cs="Times New Roman"/>
          <w:sz w:val="28"/>
          <w:szCs w:val="28"/>
        </w:rPr>
        <w:t xml:space="preserve"> </w:t>
      </w:r>
      <w:r w:rsidR="00911351" w:rsidRPr="0065796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отношении должностных лиц, чьи действия (бездействие) привели к неиспользованию субсидий.</w:t>
      </w:r>
    </w:p>
    <w:p w:rsidR="00E35DA8" w:rsidRPr="0065796D" w:rsidRDefault="0066015A" w:rsidP="00AF6C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1</w:t>
      </w:r>
      <w:r w:rsidR="00556D4D" w:rsidRPr="0065796D">
        <w:rPr>
          <w:rFonts w:ascii="Times New Roman" w:hAnsi="Times New Roman" w:cs="Times New Roman"/>
          <w:sz w:val="28"/>
          <w:szCs w:val="28"/>
        </w:rPr>
        <w:t>8</w:t>
      </w:r>
      <w:r w:rsidRPr="0065796D">
        <w:rPr>
          <w:rFonts w:ascii="Times New Roman" w:hAnsi="Times New Roman" w:cs="Times New Roman"/>
          <w:sz w:val="28"/>
          <w:szCs w:val="28"/>
        </w:rPr>
        <w:t xml:space="preserve">. </w:t>
      </w:r>
      <w:r w:rsidR="00C3380C">
        <w:rPr>
          <w:rFonts w:ascii="Times New Roman" w:hAnsi="Times New Roman" w:cs="Times New Roman"/>
          <w:sz w:val="28"/>
          <w:szCs w:val="28"/>
        </w:rPr>
        <w:t>В соглашениях</w:t>
      </w:r>
      <w:r w:rsidR="00E35DA8" w:rsidRPr="0065796D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A671E1">
        <w:rPr>
          <w:rFonts w:ascii="Times New Roman" w:hAnsi="Times New Roman" w:cs="Times New Roman"/>
          <w:sz w:val="28"/>
          <w:szCs w:val="28"/>
        </w:rPr>
        <w:t>й</w:t>
      </w:r>
      <w:r w:rsidR="00E35DA8" w:rsidRPr="0065796D">
        <w:rPr>
          <w:rFonts w:ascii="Times New Roman" w:hAnsi="Times New Roman" w:cs="Times New Roman"/>
          <w:sz w:val="28"/>
          <w:szCs w:val="28"/>
        </w:rPr>
        <w:t>, финансовое обеспечение котор</w:t>
      </w:r>
      <w:r w:rsidR="00A671E1">
        <w:rPr>
          <w:rFonts w:ascii="Times New Roman" w:hAnsi="Times New Roman" w:cs="Times New Roman"/>
          <w:sz w:val="28"/>
          <w:szCs w:val="28"/>
        </w:rPr>
        <w:t>ых</w:t>
      </w:r>
      <w:r w:rsidR="00E35DA8" w:rsidRPr="0065796D">
        <w:rPr>
          <w:rFonts w:ascii="Times New Roman" w:hAnsi="Times New Roman" w:cs="Times New Roman"/>
          <w:sz w:val="28"/>
          <w:szCs w:val="28"/>
        </w:rPr>
        <w:t xml:space="preserve"> полностью осуществляется за счет средств областного бюджета, без </w:t>
      </w:r>
      <w:r w:rsidR="00447ED3" w:rsidRPr="0065796D">
        <w:rPr>
          <w:rFonts w:ascii="Times New Roman" w:hAnsi="Times New Roman" w:cs="Times New Roman"/>
          <w:sz w:val="28"/>
          <w:szCs w:val="28"/>
        </w:rPr>
        <w:t>внесения изменений в распределение объема субсиди</w:t>
      </w:r>
      <w:r w:rsidR="00A671E1">
        <w:rPr>
          <w:rFonts w:ascii="Times New Roman" w:hAnsi="Times New Roman" w:cs="Times New Roman"/>
          <w:sz w:val="28"/>
          <w:szCs w:val="28"/>
        </w:rPr>
        <w:t>й</w:t>
      </w:r>
      <w:r w:rsidR="00447ED3" w:rsidRPr="0065796D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в части уменьшения размера субсиди</w:t>
      </w:r>
      <w:r w:rsidR="00A671E1">
        <w:rPr>
          <w:rFonts w:ascii="Times New Roman" w:hAnsi="Times New Roman" w:cs="Times New Roman"/>
          <w:sz w:val="28"/>
          <w:szCs w:val="28"/>
        </w:rPr>
        <w:t>й</w:t>
      </w:r>
      <w:r w:rsidR="00447ED3" w:rsidRPr="0065796D">
        <w:rPr>
          <w:rFonts w:ascii="Times New Roman" w:hAnsi="Times New Roman" w:cs="Times New Roman"/>
          <w:sz w:val="28"/>
          <w:szCs w:val="28"/>
        </w:rPr>
        <w:t xml:space="preserve"> на сумму средств экономии.</w:t>
      </w:r>
    </w:p>
    <w:p w:rsidR="00DC1F35" w:rsidRDefault="00DC1F35" w:rsidP="00DC1F35">
      <w:pPr>
        <w:pStyle w:val="ConsPlusNormal"/>
        <w:spacing w:before="22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796D">
        <w:rPr>
          <w:rFonts w:ascii="Times New Roman" w:hAnsi="Times New Roman" w:cs="Times New Roman"/>
          <w:sz w:val="28"/>
          <w:szCs w:val="28"/>
        </w:rPr>
        <w:t>_________</w:t>
      </w:r>
    </w:p>
    <w:p w:rsidR="00DC1F35" w:rsidRPr="00D44C2C" w:rsidRDefault="00DC1F35" w:rsidP="00DC1F35">
      <w:pPr>
        <w:pStyle w:val="ConsPlusNormal"/>
        <w:spacing w:before="22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1351" w:rsidRPr="00D44C2C" w:rsidRDefault="00911351" w:rsidP="00DC1F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51" w:rsidRPr="00D44C2C" w:rsidRDefault="00911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1351" w:rsidRPr="00D44C2C" w:rsidSect="003A135F">
      <w:headerReference w:type="default" r:id="rId14"/>
      <w:pgSz w:w="11906" w:h="16838"/>
      <w:pgMar w:top="1134" w:right="850" w:bottom="1134" w:left="170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DD4" w:rsidRDefault="00D10DD4" w:rsidP="00637A57">
      <w:pPr>
        <w:spacing w:after="0" w:line="240" w:lineRule="auto"/>
      </w:pPr>
      <w:r>
        <w:separator/>
      </w:r>
    </w:p>
  </w:endnote>
  <w:endnote w:type="continuationSeparator" w:id="0">
    <w:p w:rsidR="00D10DD4" w:rsidRDefault="00D10DD4" w:rsidP="0063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DD4" w:rsidRDefault="00D10DD4" w:rsidP="00637A57">
      <w:pPr>
        <w:spacing w:after="0" w:line="240" w:lineRule="auto"/>
      </w:pPr>
      <w:r>
        <w:separator/>
      </w:r>
    </w:p>
  </w:footnote>
  <w:footnote w:type="continuationSeparator" w:id="0">
    <w:p w:rsidR="00D10DD4" w:rsidRDefault="00D10DD4" w:rsidP="0063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068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661F" w:rsidRPr="00583A2B" w:rsidRDefault="004B661F">
        <w:pPr>
          <w:pStyle w:val="a5"/>
          <w:jc w:val="center"/>
          <w:rPr>
            <w:rFonts w:ascii="Times New Roman" w:hAnsi="Times New Roman" w:cs="Times New Roman"/>
          </w:rPr>
        </w:pPr>
        <w:r w:rsidRPr="00583A2B">
          <w:rPr>
            <w:rFonts w:ascii="Times New Roman" w:hAnsi="Times New Roman" w:cs="Times New Roman"/>
          </w:rPr>
          <w:fldChar w:fldCharType="begin"/>
        </w:r>
        <w:r w:rsidRPr="00583A2B">
          <w:rPr>
            <w:rFonts w:ascii="Times New Roman" w:hAnsi="Times New Roman" w:cs="Times New Roman"/>
          </w:rPr>
          <w:instrText>PAGE   \* MERGEFORMAT</w:instrText>
        </w:r>
        <w:r w:rsidRPr="00583A2B">
          <w:rPr>
            <w:rFonts w:ascii="Times New Roman" w:hAnsi="Times New Roman" w:cs="Times New Roman"/>
          </w:rPr>
          <w:fldChar w:fldCharType="separate"/>
        </w:r>
        <w:r w:rsidR="004933D6">
          <w:rPr>
            <w:rFonts w:ascii="Times New Roman" w:hAnsi="Times New Roman" w:cs="Times New Roman"/>
            <w:noProof/>
          </w:rPr>
          <w:t>48</w:t>
        </w:r>
        <w:r w:rsidRPr="00583A2B">
          <w:rPr>
            <w:rFonts w:ascii="Times New Roman" w:hAnsi="Times New Roman" w:cs="Times New Roman"/>
          </w:rPr>
          <w:fldChar w:fldCharType="end"/>
        </w:r>
      </w:p>
    </w:sdtContent>
  </w:sdt>
  <w:p w:rsidR="004B661F" w:rsidRDefault="004B66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351"/>
    <w:rsid w:val="00040BF7"/>
    <w:rsid w:val="000503FE"/>
    <w:rsid w:val="00072E30"/>
    <w:rsid w:val="000D27EA"/>
    <w:rsid w:val="000E2B19"/>
    <w:rsid w:val="000F19D9"/>
    <w:rsid w:val="0016569C"/>
    <w:rsid w:val="001C2C4B"/>
    <w:rsid w:val="001F574F"/>
    <w:rsid w:val="00231274"/>
    <w:rsid w:val="002365C6"/>
    <w:rsid w:val="00265A10"/>
    <w:rsid w:val="002B4068"/>
    <w:rsid w:val="002E14A9"/>
    <w:rsid w:val="0032349A"/>
    <w:rsid w:val="00340124"/>
    <w:rsid w:val="00372BBC"/>
    <w:rsid w:val="00382F9D"/>
    <w:rsid w:val="003A135F"/>
    <w:rsid w:val="003E19B2"/>
    <w:rsid w:val="004321C1"/>
    <w:rsid w:val="00447ED3"/>
    <w:rsid w:val="00452170"/>
    <w:rsid w:val="00483105"/>
    <w:rsid w:val="00485DD4"/>
    <w:rsid w:val="0049210D"/>
    <w:rsid w:val="004933D6"/>
    <w:rsid w:val="004A14AB"/>
    <w:rsid w:val="004B3E8C"/>
    <w:rsid w:val="004B661F"/>
    <w:rsid w:val="004B7196"/>
    <w:rsid w:val="004D6577"/>
    <w:rsid w:val="004E516A"/>
    <w:rsid w:val="004F6DD6"/>
    <w:rsid w:val="00541415"/>
    <w:rsid w:val="00556D4D"/>
    <w:rsid w:val="00583A2B"/>
    <w:rsid w:val="00595538"/>
    <w:rsid w:val="005E4DD8"/>
    <w:rsid w:val="00626D5D"/>
    <w:rsid w:val="00637A57"/>
    <w:rsid w:val="0065796D"/>
    <w:rsid w:val="0066015A"/>
    <w:rsid w:val="00692DB1"/>
    <w:rsid w:val="006B32A2"/>
    <w:rsid w:val="006B680C"/>
    <w:rsid w:val="006F7323"/>
    <w:rsid w:val="00750C4A"/>
    <w:rsid w:val="00752D74"/>
    <w:rsid w:val="007E332D"/>
    <w:rsid w:val="007E53CF"/>
    <w:rsid w:val="00810835"/>
    <w:rsid w:val="00897A6E"/>
    <w:rsid w:val="00897B53"/>
    <w:rsid w:val="008A3223"/>
    <w:rsid w:val="008E1339"/>
    <w:rsid w:val="0090323E"/>
    <w:rsid w:val="00911351"/>
    <w:rsid w:val="00956D1C"/>
    <w:rsid w:val="00963B05"/>
    <w:rsid w:val="009813F6"/>
    <w:rsid w:val="00986844"/>
    <w:rsid w:val="009B767F"/>
    <w:rsid w:val="009D25AC"/>
    <w:rsid w:val="009F1FD5"/>
    <w:rsid w:val="00A671E1"/>
    <w:rsid w:val="00A86109"/>
    <w:rsid w:val="00AF6CF2"/>
    <w:rsid w:val="00B16D78"/>
    <w:rsid w:val="00B6414D"/>
    <w:rsid w:val="00B831BF"/>
    <w:rsid w:val="00B85BDC"/>
    <w:rsid w:val="00BA24DF"/>
    <w:rsid w:val="00BD0B55"/>
    <w:rsid w:val="00BD4DD5"/>
    <w:rsid w:val="00BF36DD"/>
    <w:rsid w:val="00C00DE7"/>
    <w:rsid w:val="00C3380C"/>
    <w:rsid w:val="00C3724A"/>
    <w:rsid w:val="00C6474F"/>
    <w:rsid w:val="00C93F2E"/>
    <w:rsid w:val="00CB4AAF"/>
    <w:rsid w:val="00CF53AA"/>
    <w:rsid w:val="00D10DD4"/>
    <w:rsid w:val="00D134E1"/>
    <w:rsid w:val="00D251C7"/>
    <w:rsid w:val="00D44C2C"/>
    <w:rsid w:val="00D52A97"/>
    <w:rsid w:val="00DB484A"/>
    <w:rsid w:val="00DC1F35"/>
    <w:rsid w:val="00E134DD"/>
    <w:rsid w:val="00E274F8"/>
    <w:rsid w:val="00E35DA8"/>
    <w:rsid w:val="00E41CB4"/>
    <w:rsid w:val="00E6626D"/>
    <w:rsid w:val="00EA416C"/>
    <w:rsid w:val="00EC010A"/>
    <w:rsid w:val="00EF64BB"/>
    <w:rsid w:val="00F474A9"/>
    <w:rsid w:val="00F83D8E"/>
    <w:rsid w:val="00F86190"/>
    <w:rsid w:val="00F90841"/>
    <w:rsid w:val="00FB437C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00A5"/>
  <w15:docId w15:val="{B8AB87C1-396D-4533-BD75-A0B88C41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13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57"/>
  </w:style>
  <w:style w:type="paragraph" w:styleId="a7">
    <w:name w:val="footer"/>
    <w:basedOn w:val="a"/>
    <w:link w:val="a8"/>
    <w:uiPriority w:val="99"/>
    <w:unhideWhenUsed/>
    <w:rsid w:val="0063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57"/>
  </w:style>
  <w:style w:type="character" w:styleId="a9">
    <w:name w:val="Placeholder Text"/>
    <w:basedOn w:val="a0"/>
    <w:uiPriority w:val="99"/>
    <w:semiHidden/>
    <w:rsid w:val="00897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C07159027F8E13FF350FD4944C360032FC9307F1822CA177B9337EF79C78CE204B54F159B94269F87653A8F5B2A2030F850CB298CD4E1X5Q8I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FC07159027F8E13FF350FD4944C360032FC9307F1822CA177B9337EF79C78CE204B54C1D9F9D77C9C86466C90E392239F852C235X8QDI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FC07159027F8E13FF350FD4944C360032FC9307F1822CA177B9337EF79C78CE204B54C1D9F9D77C9C86466C90E392239F852C235X8Q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3D3BAD8E0D9C980B52F2E88F02D21C597E5A2F391CC893C0B0FC0DC8388DD3489D528C2379D5BE0047F4901E0B8101CFE071D3EB994jCR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6E91-1E34-4316-BD37-BB9527B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Слободина</cp:lastModifiedBy>
  <cp:revision>5</cp:revision>
  <cp:lastPrinted>2024-01-10T15:41:00Z</cp:lastPrinted>
  <dcterms:created xsi:type="dcterms:W3CDTF">2024-01-16T11:38:00Z</dcterms:created>
  <dcterms:modified xsi:type="dcterms:W3CDTF">2024-01-31T06:42:00Z</dcterms:modified>
</cp:coreProperties>
</file>